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A2937" w:rsidP="00EF3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741CE">
              <w:rPr>
                <w:b/>
                <w:sz w:val="22"/>
                <w:szCs w:val="22"/>
              </w:rPr>
              <w:t xml:space="preserve"> апреля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A2937">
              <w:rPr>
                <w:sz w:val="22"/>
                <w:szCs w:val="22"/>
              </w:rPr>
              <w:t>21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9A2937">
              <w:rPr>
                <w:sz w:val="22"/>
                <w:szCs w:val="22"/>
              </w:rPr>
              <w:t>23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9A2937" w:rsidRPr="009A2937" w:rsidRDefault="009A2937" w:rsidP="009A2937">
            <w:pPr>
              <w:rPr>
                <w:sz w:val="22"/>
                <w:szCs w:val="22"/>
              </w:rPr>
            </w:pPr>
            <w:r w:rsidRPr="009A2937">
              <w:rPr>
                <w:sz w:val="22"/>
                <w:szCs w:val="22"/>
              </w:rPr>
              <w:t>1.</w:t>
            </w:r>
            <w:r w:rsidRPr="009A2937">
              <w:rPr>
                <w:sz w:val="22"/>
                <w:szCs w:val="22"/>
              </w:rPr>
              <w:tab/>
              <w:t>О создании Комитета Совета директоров по управлению рисками ООО «Экспобанк».</w:t>
            </w:r>
          </w:p>
          <w:p w:rsidR="00BF2138" w:rsidRPr="00B92609" w:rsidRDefault="009A2937" w:rsidP="009A2937">
            <w:pPr>
              <w:rPr>
                <w:sz w:val="22"/>
                <w:szCs w:val="22"/>
              </w:rPr>
            </w:pPr>
            <w:r w:rsidRPr="009A2937">
              <w:rPr>
                <w:sz w:val="22"/>
                <w:szCs w:val="22"/>
              </w:rPr>
              <w:t>2.</w:t>
            </w:r>
            <w:r w:rsidRPr="009A2937">
              <w:rPr>
                <w:sz w:val="22"/>
                <w:szCs w:val="22"/>
              </w:rPr>
              <w:tab/>
              <w:t>О составе Комитета Совета директоров по управле</w:t>
            </w:r>
            <w:r>
              <w:rPr>
                <w:sz w:val="22"/>
                <w:szCs w:val="22"/>
              </w:rPr>
              <w:t>нию рисками ООО «Экспобанк».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A2937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741C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23D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2021-04-22T06:22:00Z</dcterms:created>
  <dcterms:modified xsi:type="dcterms:W3CDTF">2021-04-22T15:28:00Z</dcterms:modified>
</cp:coreProperties>
</file>