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075C02" w:rsidP="00C55C4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3F56E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55C4D">
              <w:rPr>
                <w:b/>
                <w:color w:val="000000"/>
                <w:sz w:val="22"/>
                <w:szCs w:val="22"/>
              </w:rPr>
              <w:t>октября</w:t>
            </w:r>
            <w:r w:rsidR="003F56E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C6850">
              <w:rPr>
                <w:b/>
                <w:color w:val="000000"/>
                <w:sz w:val="22"/>
                <w:szCs w:val="22"/>
              </w:rPr>
              <w:t>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proofErr w:type="gramStart"/>
            <w:r w:rsidR="00075C02">
              <w:rPr>
                <w:color w:val="000000" w:themeColor="text1"/>
                <w:sz w:val="22"/>
                <w:szCs w:val="22"/>
              </w:rPr>
              <w:t>29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55C4D">
              <w:rPr>
                <w:color w:val="000000" w:themeColor="text1"/>
                <w:sz w:val="22"/>
                <w:szCs w:val="22"/>
              </w:rPr>
              <w:t>октября</w:t>
            </w:r>
            <w:proofErr w:type="gramEnd"/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54ED2">
              <w:rPr>
                <w:color w:val="000000" w:themeColor="text1"/>
                <w:sz w:val="22"/>
                <w:szCs w:val="22"/>
              </w:rPr>
              <w:t>«</w:t>
            </w:r>
            <w:r w:rsidR="00075C02">
              <w:rPr>
                <w:color w:val="000000" w:themeColor="text1"/>
                <w:sz w:val="22"/>
                <w:szCs w:val="22"/>
              </w:rPr>
              <w:t>0</w:t>
            </w:r>
            <w:r w:rsidR="004D552A">
              <w:rPr>
                <w:color w:val="000000" w:themeColor="text1"/>
                <w:sz w:val="22"/>
                <w:szCs w:val="22"/>
              </w:rPr>
              <w:t>3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075C02">
              <w:rPr>
                <w:color w:val="000000" w:themeColor="text1"/>
                <w:sz w:val="22"/>
                <w:szCs w:val="22"/>
              </w:rPr>
              <w:t>ноября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166F36" w:rsidRDefault="00D060F2" w:rsidP="00166F36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A1474" w:rsidRPr="007456F2" w:rsidRDefault="00166F36" w:rsidP="00166F36">
            <w:pPr>
              <w:rPr>
                <w:sz w:val="22"/>
                <w:szCs w:val="22"/>
              </w:rPr>
            </w:pPr>
            <w:r w:rsidRPr="00166F36">
              <w:rPr>
                <w:color w:val="000000" w:themeColor="text1"/>
                <w:sz w:val="22"/>
                <w:szCs w:val="22"/>
              </w:rPr>
              <w:t>1.</w:t>
            </w:r>
            <w:r w:rsidR="00075C02">
              <w:rPr>
                <w:color w:val="000000" w:themeColor="text1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075C02" w:rsidRPr="00075C02">
              <w:rPr>
                <w:color w:val="000000" w:themeColor="text1"/>
                <w:sz w:val="22"/>
                <w:szCs w:val="22"/>
              </w:rPr>
              <w:t>Об одобрении сделки, заключаемой с превышением максимального лимита требований к контрагенту (группе), утвержденного Советом директоров ООО «Экспобанк»</w:t>
            </w:r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075C02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075C02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075C02">
              <w:rPr>
                <w:rFonts w:eastAsia="SimSun"/>
                <w:sz w:val="22"/>
                <w:szCs w:val="22"/>
              </w:rPr>
              <w:t>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075C02">
              <w:rPr>
                <w:rFonts w:eastAsia="SimSun"/>
                <w:sz w:val="22"/>
                <w:szCs w:val="22"/>
              </w:rPr>
              <w:t>я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662EA3" w:rsidP="00075C0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 </w:t>
            </w:r>
            <w:r w:rsidR="00075C02">
              <w:rPr>
                <w:rFonts w:eastAsia="SimSun"/>
                <w:sz w:val="22"/>
                <w:szCs w:val="22"/>
              </w:rPr>
              <w:t>А.А. 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D50A79" w:rsidRDefault="00075C02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C55C4D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75C02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C02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2CAB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6F794-2F64-42D1-A607-FE7A1D9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1530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2020-10-29T13:16:00Z</dcterms:created>
  <dcterms:modified xsi:type="dcterms:W3CDTF">2020-10-29T13:16:00Z</dcterms:modified>
</cp:coreProperties>
</file>