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</w:t>
      </w:r>
      <w:r w:rsidR="002851BB">
        <w:rPr>
          <w:sz w:val="22"/>
          <w:szCs w:val="22"/>
        </w:rPr>
        <w:t>1</w:t>
      </w:r>
      <w:r w:rsidR="000030DA">
        <w:rPr>
          <w:sz w:val="22"/>
          <w:szCs w:val="22"/>
        </w:rPr>
        <w:t>8</w:t>
      </w:r>
      <w:r w:rsidR="009B1B04">
        <w:rPr>
          <w:sz w:val="22"/>
          <w:szCs w:val="22"/>
        </w:rPr>
        <w:t xml:space="preserve"> </w:t>
      </w:r>
      <w:r w:rsidR="00631EDB">
        <w:rPr>
          <w:sz w:val="22"/>
          <w:szCs w:val="22"/>
        </w:rPr>
        <w:t>декабря</w:t>
      </w:r>
      <w:r w:rsidR="000030DA">
        <w:rPr>
          <w:sz w:val="22"/>
          <w:szCs w:val="22"/>
        </w:rPr>
        <w:t xml:space="preserve"> </w:t>
      </w:r>
      <w:r w:rsidR="009B1B04">
        <w:rPr>
          <w:sz w:val="22"/>
          <w:szCs w:val="22"/>
        </w:rPr>
        <w:t xml:space="preserve"> 20</w:t>
      </w:r>
      <w:r w:rsidR="002851BB">
        <w:rPr>
          <w:sz w:val="22"/>
          <w:szCs w:val="22"/>
        </w:rPr>
        <w:t>20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 xml:space="preserve">состоялось </w:t>
      </w:r>
      <w:r w:rsidR="00631EDB">
        <w:rPr>
          <w:sz w:val="22"/>
          <w:szCs w:val="22"/>
        </w:rPr>
        <w:t xml:space="preserve">внеочередное 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собрании участников </w:t>
      </w:r>
      <w:r w:rsidR="00C90805">
        <w:rPr>
          <w:sz w:val="22"/>
          <w:szCs w:val="22"/>
        </w:rPr>
        <w:t>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BB6EA2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 xml:space="preserve">на котором были </w:t>
      </w:r>
      <w:r w:rsidR="00C90805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принят</w:t>
      </w:r>
      <w:r w:rsidR="00AB4D13" w:rsidRPr="00FC1E3F">
        <w:rPr>
          <w:sz w:val="22"/>
          <w:szCs w:val="22"/>
        </w:rPr>
        <w:t>ы</w:t>
      </w:r>
      <w:r w:rsidR="00162893" w:rsidRPr="00FC1E3F">
        <w:rPr>
          <w:sz w:val="22"/>
          <w:szCs w:val="22"/>
        </w:rPr>
        <w:t xml:space="preserve"> </w:t>
      </w:r>
      <w:r w:rsidR="00AB4D13" w:rsidRPr="00FC1E3F">
        <w:rPr>
          <w:sz w:val="22"/>
          <w:szCs w:val="22"/>
        </w:rPr>
        <w:t>следующие</w:t>
      </w:r>
      <w:r w:rsidR="00162893" w:rsidRPr="00FC1E3F">
        <w:rPr>
          <w:sz w:val="22"/>
          <w:szCs w:val="22"/>
        </w:rPr>
        <w:t xml:space="preserve"> решени</w:t>
      </w:r>
      <w:r w:rsidR="00AB4D13" w:rsidRPr="00FC1E3F">
        <w:rPr>
          <w:sz w:val="22"/>
          <w:szCs w:val="22"/>
        </w:rPr>
        <w:t>я</w:t>
      </w:r>
      <w:r w:rsidR="00162893" w:rsidRPr="00FC1E3F">
        <w:rPr>
          <w:sz w:val="22"/>
          <w:szCs w:val="22"/>
        </w:rPr>
        <w:t>:</w:t>
      </w:r>
      <w:proofErr w:type="gramEnd"/>
    </w:p>
    <w:p w:rsidR="00115135" w:rsidRPr="00631EDB" w:rsidRDefault="00631EDB" w:rsidP="00631EDB">
      <w:pPr>
        <w:ind w:firstLine="708"/>
        <w:jc w:val="both"/>
        <w:rPr>
          <w:sz w:val="22"/>
          <w:szCs w:val="22"/>
        </w:rPr>
      </w:pPr>
      <w:r w:rsidRPr="00631EDB">
        <w:rPr>
          <w:sz w:val="22"/>
          <w:szCs w:val="22"/>
        </w:rPr>
        <w:t>1.Избрать секретарем Общего собрания участников ООО «</w:t>
      </w:r>
      <w:proofErr w:type="spellStart"/>
      <w:r w:rsidRPr="00631EDB">
        <w:rPr>
          <w:sz w:val="22"/>
          <w:szCs w:val="22"/>
        </w:rPr>
        <w:t>Экспобанк</w:t>
      </w:r>
      <w:proofErr w:type="spellEnd"/>
      <w:r w:rsidRPr="00631EDB">
        <w:rPr>
          <w:sz w:val="22"/>
          <w:szCs w:val="22"/>
        </w:rPr>
        <w:t>» Костко Романа Валерьевича с 27 декабря 2020 г.   сроком на 3(три) года.</w:t>
      </w:r>
    </w:p>
    <w:p w:rsidR="00631EDB" w:rsidRPr="00631EDB" w:rsidRDefault="00631EDB" w:rsidP="00631EDB">
      <w:pPr>
        <w:jc w:val="both"/>
        <w:rPr>
          <w:color w:val="000000" w:themeColor="text1"/>
          <w:sz w:val="22"/>
          <w:szCs w:val="22"/>
        </w:rPr>
      </w:pPr>
      <w:r w:rsidRPr="00631EDB">
        <w:rPr>
          <w:sz w:val="22"/>
          <w:szCs w:val="22"/>
        </w:rPr>
        <w:t xml:space="preserve">              2.</w:t>
      </w:r>
      <w:r w:rsidRPr="00631EDB">
        <w:rPr>
          <w:color w:val="000000" w:themeColor="text1"/>
          <w:sz w:val="22"/>
          <w:szCs w:val="22"/>
        </w:rPr>
        <w:t xml:space="preserve"> Одобрить участие ООО «</w:t>
      </w:r>
      <w:proofErr w:type="spellStart"/>
      <w:r w:rsidRPr="00631EDB">
        <w:rPr>
          <w:color w:val="000000" w:themeColor="text1"/>
          <w:sz w:val="22"/>
          <w:szCs w:val="22"/>
        </w:rPr>
        <w:t>Экспобанк</w:t>
      </w:r>
      <w:proofErr w:type="spellEnd"/>
      <w:r w:rsidRPr="00631EDB">
        <w:rPr>
          <w:color w:val="000000" w:themeColor="text1"/>
          <w:sz w:val="22"/>
          <w:szCs w:val="22"/>
        </w:rPr>
        <w:t>» в другом юридическом лице на условиях, у</w:t>
      </w:r>
      <w:r w:rsidR="00FC7FFD">
        <w:rPr>
          <w:color w:val="000000" w:themeColor="text1"/>
          <w:sz w:val="22"/>
          <w:szCs w:val="22"/>
        </w:rPr>
        <w:t xml:space="preserve">казанных в  </w:t>
      </w:r>
      <w:r w:rsidRPr="00631EDB">
        <w:rPr>
          <w:color w:val="000000" w:themeColor="text1"/>
          <w:sz w:val="22"/>
          <w:szCs w:val="22"/>
        </w:rPr>
        <w:t>приложении 1.</w:t>
      </w:r>
    </w:p>
    <w:p w:rsidR="00631EDB" w:rsidRPr="00631EDB" w:rsidRDefault="00631EDB" w:rsidP="00631EDB">
      <w:pPr>
        <w:jc w:val="both"/>
        <w:rPr>
          <w:color w:val="000000" w:themeColor="text1"/>
          <w:sz w:val="22"/>
          <w:szCs w:val="22"/>
        </w:rPr>
      </w:pPr>
      <w:r w:rsidRPr="00631EDB">
        <w:rPr>
          <w:color w:val="000000" w:themeColor="text1"/>
          <w:sz w:val="22"/>
          <w:szCs w:val="22"/>
        </w:rPr>
        <w:t xml:space="preserve">              3. Внести изменения  в решение внеочередного общего собрания участников ООО «</w:t>
      </w:r>
      <w:proofErr w:type="spellStart"/>
      <w:r w:rsidRPr="00631EDB">
        <w:rPr>
          <w:color w:val="000000" w:themeColor="text1"/>
          <w:sz w:val="22"/>
          <w:szCs w:val="22"/>
        </w:rPr>
        <w:t>Экспобанк</w:t>
      </w:r>
      <w:proofErr w:type="spellEnd"/>
      <w:r w:rsidRPr="00631EDB">
        <w:rPr>
          <w:color w:val="000000" w:themeColor="text1"/>
          <w:sz w:val="22"/>
          <w:szCs w:val="22"/>
        </w:rPr>
        <w:t>» от 26.10.2020 г. (</w:t>
      </w:r>
      <w:proofErr w:type="gramStart"/>
      <w:r w:rsidRPr="00631EDB">
        <w:rPr>
          <w:color w:val="000000" w:themeColor="text1"/>
          <w:sz w:val="22"/>
          <w:szCs w:val="22"/>
        </w:rPr>
        <w:t>Протокол № б</w:t>
      </w:r>
      <w:proofErr w:type="gramEnd"/>
      <w:r w:rsidRPr="00631EDB">
        <w:rPr>
          <w:color w:val="000000" w:themeColor="text1"/>
          <w:sz w:val="22"/>
          <w:szCs w:val="22"/>
        </w:rPr>
        <w:t>/н от 26.10.2020 г.) и одобрить участие ООО «</w:t>
      </w:r>
      <w:proofErr w:type="spellStart"/>
      <w:r w:rsidRPr="00631EDB">
        <w:rPr>
          <w:color w:val="000000" w:themeColor="text1"/>
          <w:sz w:val="22"/>
          <w:szCs w:val="22"/>
        </w:rPr>
        <w:t>Экспобанк</w:t>
      </w:r>
      <w:proofErr w:type="spellEnd"/>
      <w:r w:rsidRPr="00631EDB">
        <w:rPr>
          <w:color w:val="000000" w:themeColor="text1"/>
          <w:sz w:val="22"/>
          <w:szCs w:val="22"/>
        </w:rPr>
        <w:t>» в другом юридическом лице на новых условиях, указанных в   приложении 2. Иные условия остаются без изменения.</w:t>
      </w:r>
    </w:p>
    <w:p w:rsidR="00631EDB" w:rsidRPr="00631EDB" w:rsidRDefault="00631EDB" w:rsidP="00631EDB">
      <w:pPr>
        <w:jc w:val="both"/>
        <w:rPr>
          <w:sz w:val="22"/>
          <w:szCs w:val="22"/>
          <w:lang w:eastAsia="en-US"/>
        </w:rPr>
      </w:pPr>
      <w:r w:rsidRPr="00631EDB">
        <w:rPr>
          <w:color w:val="000000" w:themeColor="text1"/>
          <w:sz w:val="22"/>
          <w:szCs w:val="22"/>
        </w:rPr>
        <w:t xml:space="preserve">              4. </w:t>
      </w:r>
      <w:r w:rsidRPr="00631EDB">
        <w:rPr>
          <w:sz w:val="22"/>
          <w:szCs w:val="22"/>
          <w:lang w:eastAsia="en-US"/>
        </w:rPr>
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Нифонтову Кириллу Владимировичу и Секретарю общего собрания участников Костко Роману Валерьевичу  оформить и подписать протокол внеочередного общего собрания участников ООО «</w:t>
      </w:r>
      <w:proofErr w:type="spellStart"/>
      <w:r w:rsidRPr="00631EDB">
        <w:rPr>
          <w:sz w:val="22"/>
          <w:szCs w:val="22"/>
          <w:lang w:eastAsia="en-US"/>
        </w:rPr>
        <w:t>Экспобанк</w:t>
      </w:r>
      <w:proofErr w:type="spellEnd"/>
      <w:r w:rsidRPr="00631EDB">
        <w:rPr>
          <w:sz w:val="22"/>
          <w:szCs w:val="22"/>
          <w:lang w:eastAsia="en-US"/>
        </w:rPr>
        <w:t>».</w:t>
      </w:r>
    </w:p>
    <w:p w:rsidR="00631EDB" w:rsidRPr="00631EDB" w:rsidRDefault="00631EDB" w:rsidP="00631EDB">
      <w:pPr>
        <w:jc w:val="both"/>
        <w:rPr>
          <w:sz w:val="22"/>
          <w:szCs w:val="22"/>
        </w:rPr>
      </w:pPr>
      <w:r w:rsidRPr="00631EDB">
        <w:rPr>
          <w:sz w:val="22"/>
          <w:szCs w:val="22"/>
        </w:rPr>
        <w:t>Информация о существен</w:t>
      </w:r>
      <w:bookmarkStart w:id="0" w:name="_GoBack"/>
      <w:bookmarkEnd w:id="0"/>
      <w:r w:rsidRPr="00631EDB">
        <w:rPr>
          <w:sz w:val="22"/>
          <w:szCs w:val="22"/>
        </w:rPr>
        <w:t xml:space="preserve">ных фактах (событиях, действиях), затрагивающих финансово-хозяйственную деятельность Банка также размещена на сайте Банка </w:t>
      </w:r>
      <w:r w:rsidRPr="00631EDB">
        <w:rPr>
          <w:sz w:val="22"/>
          <w:szCs w:val="22"/>
          <w:lang w:val="en-US"/>
        </w:rPr>
        <w:t>www</w:t>
      </w:r>
      <w:r w:rsidRPr="00631EDB">
        <w:rPr>
          <w:sz w:val="22"/>
          <w:szCs w:val="22"/>
        </w:rPr>
        <w:t>.expobank.ru.</w:t>
      </w:r>
    </w:p>
    <w:p w:rsidR="00631EDB" w:rsidRDefault="00631EDB" w:rsidP="00631EDB">
      <w:pPr>
        <w:jc w:val="both"/>
        <w:rPr>
          <w:sz w:val="20"/>
          <w:szCs w:val="20"/>
          <w:lang w:eastAsia="en-US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Pr="00B02BB6" w:rsidRDefault="00631EDB" w:rsidP="00631EDB">
      <w:pPr>
        <w:ind w:firstLine="708"/>
        <w:jc w:val="both"/>
        <w:rPr>
          <w:sz w:val="22"/>
          <w:szCs w:val="22"/>
        </w:rPr>
      </w:pPr>
    </w:p>
    <w:p w:rsidR="00115135" w:rsidRDefault="00115135" w:rsidP="00FC1E3F">
      <w:pPr>
        <w:ind w:firstLine="708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F46D4A" w:rsidRDefault="00F46D4A" w:rsidP="00115135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proofErr w:type="spellStart"/>
      <w:r w:rsidR="00672B39">
        <w:rPr>
          <w:sz w:val="22"/>
          <w:szCs w:val="22"/>
        </w:rPr>
        <w:t>К.В.Нифонтов</w:t>
      </w:r>
      <w:proofErr w:type="spellEnd"/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4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D2D84"/>
    <w:rsid w:val="003F0DFD"/>
    <w:rsid w:val="005B796E"/>
    <w:rsid w:val="00631EDB"/>
    <w:rsid w:val="006436E1"/>
    <w:rsid w:val="006515C4"/>
    <w:rsid w:val="00652169"/>
    <w:rsid w:val="00672B3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9B1B04"/>
    <w:rsid w:val="00A30DF9"/>
    <w:rsid w:val="00AB4D13"/>
    <w:rsid w:val="00B02BB6"/>
    <w:rsid w:val="00BB6EA2"/>
    <w:rsid w:val="00BC0668"/>
    <w:rsid w:val="00BD4415"/>
    <w:rsid w:val="00C90805"/>
    <w:rsid w:val="00DC6AE6"/>
    <w:rsid w:val="00E765D5"/>
    <w:rsid w:val="00EA2506"/>
    <w:rsid w:val="00ED31CB"/>
    <w:rsid w:val="00F44AC9"/>
    <w:rsid w:val="00F46D4A"/>
    <w:rsid w:val="00F47D42"/>
    <w:rsid w:val="00FC1E3F"/>
    <w:rsid w:val="00FC7FFD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3</cp:revision>
  <cp:lastPrinted>2013-03-12T14:24:00Z</cp:lastPrinted>
  <dcterms:created xsi:type="dcterms:W3CDTF">2020-12-21T06:58:00Z</dcterms:created>
  <dcterms:modified xsi:type="dcterms:W3CDTF">2020-12-21T13:37:00Z</dcterms:modified>
</cp:coreProperties>
</file>