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CEE4A6E" w14:textId="4A33E18A" w:rsidR="00A41A05" w:rsidRPr="009B1C3B" w:rsidRDefault="00680B74" w:rsidP="009B1C3B">
      <w:pPr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</w:rPr>
        <w:t>Введены в действие с 30</w:t>
      </w:r>
      <w:r w:rsidR="009B1C3B">
        <w:rPr>
          <w:rFonts w:ascii="Times New Roman" w:hAnsi="Times New Roman"/>
          <w:b/>
        </w:rPr>
        <w:t>.12.2021</w:t>
      </w:r>
    </w:p>
    <w:p w14:paraId="5CAA6967" w14:textId="77777777" w:rsidR="00A41A05" w:rsidRPr="00A61B6D" w:rsidRDefault="00A41A05" w:rsidP="00A41A05">
      <w:pPr>
        <w:spacing w:after="0" w:line="240" w:lineRule="auto"/>
        <w:ind w:left="6946"/>
        <w:jc w:val="both"/>
        <w:rPr>
          <w:rFonts w:eastAsia="Times New Roman"/>
          <w:sz w:val="20"/>
          <w:lang w:eastAsia="ru-RU"/>
        </w:rPr>
      </w:pPr>
      <w:bookmarkStart w:id="0" w:name="_GoBack"/>
      <w:bookmarkEnd w:id="0"/>
    </w:p>
    <w:p w14:paraId="109A6F9C" w14:textId="01064B2B" w:rsidR="00A41A05" w:rsidRPr="00124A08" w:rsidRDefault="00A41A05" w:rsidP="00A41A05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5E39">
        <w:rPr>
          <w:b/>
        </w:rPr>
        <w:t>Тарифы по выпуску и обслуживанию корпоративных международных банковских карт, выпущен</w:t>
      </w:r>
      <w:r>
        <w:rPr>
          <w:b/>
        </w:rPr>
        <w:t>н</w:t>
      </w:r>
      <w:r w:rsidRPr="00125E39">
        <w:rPr>
          <w:b/>
        </w:rPr>
        <w:t>ых к счету юридиче</w:t>
      </w:r>
      <w:r>
        <w:rPr>
          <w:b/>
        </w:rPr>
        <w:t>с</w:t>
      </w:r>
      <w:r w:rsidRPr="00125E39">
        <w:rPr>
          <w:b/>
        </w:rPr>
        <w:t xml:space="preserve">кого лица и индивидуального предпринимателя </w:t>
      </w:r>
      <w:r>
        <w:rPr>
          <w:b/>
        </w:rPr>
        <w:t xml:space="preserve">АО </w:t>
      </w:r>
      <w:r w:rsidRPr="00124A08">
        <w:rPr>
          <w:b/>
        </w:rPr>
        <w:t>«Экспобанк»</w:t>
      </w:r>
    </w:p>
    <w:tbl>
      <w:tblPr>
        <w:tblW w:w="10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7"/>
        <w:gridCol w:w="5336"/>
        <w:gridCol w:w="2156"/>
        <w:gridCol w:w="2305"/>
      </w:tblGrid>
      <w:tr w:rsidR="00A41A05" w:rsidRPr="00124A08" w14:paraId="4C3D0679" w14:textId="77777777" w:rsidTr="00DC7420">
        <w:trPr>
          <w:trHeight w:val="746"/>
        </w:trPr>
        <w:tc>
          <w:tcPr>
            <w:tcW w:w="10404" w:type="dxa"/>
            <w:gridSpan w:val="4"/>
            <w:shd w:val="clear" w:color="auto" w:fill="FFFFFF" w:themeFill="background1"/>
            <w:vAlign w:val="center"/>
            <w:hideMark/>
          </w:tcPr>
          <w:p w14:paraId="0FB86953" w14:textId="77777777" w:rsidR="00A41A05" w:rsidRPr="00124A08" w:rsidRDefault="00A41A05" w:rsidP="00DC742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тексту Тарифов: </w:t>
            </w:r>
          </w:p>
          <w:p w14:paraId="30AD4ABA" w14:textId="12A0A202" w:rsidR="00A41A05" w:rsidRDefault="00FB4B58" w:rsidP="00DC742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</w:t>
            </w:r>
            <w:r w:rsidR="00A41A05"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АО "Экспобанк";</w:t>
            </w:r>
          </w:p>
          <w:p w14:paraId="4A0E8256" w14:textId="03FC3E64" w:rsidR="00FB4B58" w:rsidRDefault="00FB4B58" w:rsidP="00DC742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Карта - </w:t>
            </w:r>
            <w:r w:rsidR="00466A6F" w:rsidRPr="00466A6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международная расчетная дебетовая банковская карта, эмитируемая Банком на имя Держателя на основании Заявления Клиента на выпуск корпоративных карт, составленного по форме Банка, для проведения операций по Счету, в соответствии с условиями Договора</w:t>
            </w:r>
            <w:r w:rsidR="00E239E2">
              <w:t xml:space="preserve"> </w:t>
            </w:r>
            <w:r w:rsidR="00E239E2" w:rsidRPr="00E239E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 обслуживание счета в рублях РФ для проведения операций с использованием корпоративных банковских карт</w:t>
            </w:r>
            <w:r w:rsidR="00466A6F" w:rsidRPr="00466A6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, заключенного между Клиентом и Банком и действующим законодательством РФ, являющаяся электронным средством платежа.</w:t>
            </w:r>
          </w:p>
          <w:p w14:paraId="00725DE6" w14:textId="170B5E27" w:rsidR="00FB4B58" w:rsidRPr="004B6621" w:rsidRDefault="00FB4B58" w:rsidP="00DC742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Клиент - </w:t>
            </w:r>
            <w:r w:rsidR="00466A6F" w:rsidRPr="00702DD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юридическое лицо, созданное в соответствии с законодательством РФ (клиент - резидент), юридическое лицо, созданное в соответствии с законодательством иностранного государства и имеющего местонахождение за пределами территории РФ (клиент - нерезидент), индивидуальный предприниматель, физическое лицо, занимающееся в установленном законодательством РФ порядке частной практикой, заключившие или намеревающиеся заключить с Банком Договор, являющиеся владельцами Счетов.</w:t>
            </w:r>
          </w:p>
          <w:p w14:paraId="0318968B" w14:textId="3DA85DFD" w:rsidR="00A41A05" w:rsidRPr="004B6621" w:rsidRDefault="00A41A05" w:rsidP="004B662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4B662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</w:t>
            </w:r>
            <w:r w:rsidR="00F412A3" w:rsidRPr="004B662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чет</w:t>
            </w:r>
            <w:r w:rsidR="00466A6F" w:rsidRPr="004B662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E239E2" w:rsidRPr="004B662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4B6621" w:rsidRPr="004B662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счет в рублях РФ, который Банк открывает Клиенту на основании Договора на обслуживание счета в рублях РФ для проведения операций с использованием корпоративных банковских карт.</w:t>
            </w:r>
          </w:p>
          <w:p w14:paraId="61540539" w14:textId="559A87B9" w:rsidR="00A41A05" w:rsidRPr="004B6621" w:rsidRDefault="00A41A05" w:rsidP="004B662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4B662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Операции по Карте осуществляются в пределах остатка собственных </w:t>
            </w:r>
            <w:r w:rsidR="0031635F" w:rsidRPr="004B662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средств Клиента </w:t>
            </w:r>
            <w:r w:rsidRPr="004B662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 С</w:t>
            </w:r>
            <w:r w:rsidR="0065221D" w:rsidRPr="004B662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чете</w:t>
            </w:r>
            <w:r w:rsidRPr="004B662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, а также в пределах ежемесячного/ ежедневного расходного лимита по С</w:t>
            </w:r>
            <w:r w:rsidR="0065221D" w:rsidRPr="004B662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чету</w:t>
            </w:r>
            <w:r w:rsidRPr="004B662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и Карте;</w:t>
            </w:r>
          </w:p>
          <w:p w14:paraId="6F59346C" w14:textId="245599ED" w:rsidR="00A41A05" w:rsidRPr="00124A08" w:rsidRDefault="00A41A05" w:rsidP="003163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Выпуск основной/дополнительной Карты осуществляется только при одновременном подключении </w:t>
            </w:r>
            <w:r w:rsidR="000B2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Клиенту 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сервиса СМС - информирования об операциях по </w:t>
            </w:r>
            <w:r w:rsidR="00C311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чету.</w:t>
            </w:r>
          </w:p>
        </w:tc>
      </w:tr>
      <w:tr w:rsidR="00A41A05" w:rsidRPr="00124A08" w14:paraId="12768B91" w14:textId="77777777" w:rsidTr="0052503E">
        <w:trPr>
          <w:trHeight w:val="136"/>
        </w:trPr>
        <w:tc>
          <w:tcPr>
            <w:tcW w:w="607" w:type="dxa"/>
            <w:shd w:val="clear" w:color="auto" w:fill="FFFFFF" w:themeFill="background1"/>
            <w:noWrap/>
            <w:vAlign w:val="bottom"/>
            <w:hideMark/>
          </w:tcPr>
          <w:p w14:paraId="5C2E37E2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6" w:type="dxa"/>
            <w:shd w:val="clear" w:color="auto" w:fill="FFFFFF" w:themeFill="background1"/>
            <w:noWrap/>
            <w:vAlign w:val="bottom"/>
            <w:hideMark/>
          </w:tcPr>
          <w:p w14:paraId="7422B077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6" w:type="dxa"/>
            <w:shd w:val="clear" w:color="auto" w:fill="FFFFFF" w:themeFill="background1"/>
            <w:noWrap/>
            <w:vAlign w:val="bottom"/>
            <w:hideMark/>
          </w:tcPr>
          <w:p w14:paraId="71D8BD7D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shd w:val="clear" w:color="auto" w:fill="FFFFFF" w:themeFill="background1"/>
            <w:noWrap/>
            <w:vAlign w:val="bottom"/>
            <w:hideMark/>
          </w:tcPr>
          <w:p w14:paraId="22EA52C8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A05" w:rsidRPr="00124A08" w14:paraId="432309B9" w14:textId="77777777" w:rsidTr="0052503E">
        <w:trPr>
          <w:trHeight w:val="375"/>
        </w:trPr>
        <w:tc>
          <w:tcPr>
            <w:tcW w:w="607" w:type="dxa"/>
            <w:shd w:val="clear" w:color="auto" w:fill="FFFFFF" w:themeFill="background1"/>
            <w:noWrap/>
            <w:vAlign w:val="bottom"/>
            <w:hideMark/>
          </w:tcPr>
          <w:p w14:paraId="68D4E309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4A16B44C" w14:textId="02FEEB26" w:rsidR="00A41A05" w:rsidRPr="00124A08" w:rsidRDefault="00A41A05" w:rsidP="00F41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Типы </w:t>
            </w:r>
            <w:r w:rsidR="00F41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 платежной системы MasterCard</w:t>
            </w:r>
          </w:p>
        </w:tc>
        <w:tc>
          <w:tcPr>
            <w:tcW w:w="2156" w:type="dxa"/>
            <w:shd w:val="clear" w:color="auto" w:fill="FFFFFF" w:themeFill="background1"/>
            <w:vAlign w:val="center"/>
            <w:hideMark/>
          </w:tcPr>
          <w:p w14:paraId="640FB441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MasterCard Business</w:t>
            </w:r>
          </w:p>
        </w:tc>
        <w:tc>
          <w:tcPr>
            <w:tcW w:w="2305" w:type="dxa"/>
            <w:shd w:val="clear" w:color="auto" w:fill="FFFFFF" w:themeFill="background1"/>
            <w:vAlign w:val="center"/>
            <w:hideMark/>
          </w:tcPr>
          <w:p w14:paraId="498309FD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MasterCard Gold</w:t>
            </w:r>
          </w:p>
        </w:tc>
      </w:tr>
      <w:tr w:rsidR="00A41A05" w:rsidRPr="00124A08" w14:paraId="569EA33E" w14:textId="77777777" w:rsidTr="0052503E">
        <w:trPr>
          <w:trHeight w:val="270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3238DDBE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4A9F8C34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Валюта счета, к которому выпущена Карта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vAlign w:val="center"/>
            <w:hideMark/>
          </w:tcPr>
          <w:p w14:paraId="65D279FC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рубли РФ (RUB)</w:t>
            </w:r>
          </w:p>
        </w:tc>
      </w:tr>
      <w:tr w:rsidR="00A41A05" w:rsidRPr="00124A08" w14:paraId="3DECF09F" w14:textId="77777777" w:rsidTr="0052503E">
        <w:trPr>
          <w:trHeight w:val="131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1EE9748A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7D28A500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действия Карты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vAlign w:val="center"/>
            <w:hideMark/>
          </w:tcPr>
          <w:p w14:paraId="1B4EED29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года </w:t>
            </w:r>
          </w:p>
        </w:tc>
      </w:tr>
      <w:tr w:rsidR="00A41A05" w:rsidRPr="00124A08" w14:paraId="0C8C90F8" w14:textId="77777777" w:rsidTr="0052503E">
        <w:trPr>
          <w:trHeight w:val="373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45D7DC7A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05321090" w14:textId="088FC050" w:rsidR="00A41A05" w:rsidRPr="00124A08" w:rsidRDefault="00A41A05" w:rsidP="00F412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Комиссия за обслуживание Карт и </w:t>
            </w:r>
            <w:r w:rsidR="00F41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чета, к которому выпущена Карта</w:t>
            </w:r>
          </w:p>
        </w:tc>
        <w:tc>
          <w:tcPr>
            <w:tcW w:w="2156" w:type="dxa"/>
            <w:shd w:val="clear" w:color="auto" w:fill="FFFFFF" w:themeFill="background1"/>
            <w:vAlign w:val="center"/>
            <w:hideMark/>
          </w:tcPr>
          <w:p w14:paraId="6CB2086D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shd w:val="clear" w:color="auto" w:fill="FFFFFF" w:themeFill="background1"/>
            <w:vAlign w:val="center"/>
            <w:hideMark/>
          </w:tcPr>
          <w:p w14:paraId="04FA2C92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A05" w:rsidRPr="00124A08" w14:paraId="478072D4" w14:textId="77777777" w:rsidTr="0052503E">
        <w:trPr>
          <w:trHeight w:val="373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07A228DA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7305F3DB" w14:textId="0DD176B0" w:rsidR="00A41A05" w:rsidRPr="00124A08" w:rsidRDefault="00A41A05" w:rsidP="00F41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Минимальный первоначальный взнос на </w:t>
            </w:r>
            <w:r w:rsidR="00F41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чет, к которому выпущена Карта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vAlign w:val="center"/>
            <w:hideMark/>
          </w:tcPr>
          <w:p w14:paraId="46690F65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 рублей</w:t>
            </w:r>
          </w:p>
        </w:tc>
      </w:tr>
      <w:tr w:rsidR="00A41A05" w:rsidRPr="00124A08" w14:paraId="45B418F7" w14:textId="77777777" w:rsidTr="0052503E">
        <w:trPr>
          <w:trHeight w:val="373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25C20064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1E95B9D9" w14:textId="77777777" w:rsidR="00A41A05" w:rsidRPr="00124A08" w:rsidRDefault="00A41A05" w:rsidP="00DC7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Комиссия за выпуск основной Карты / перевыпуск по истечении срока действия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vAlign w:val="center"/>
            <w:hideMark/>
          </w:tcPr>
          <w:p w14:paraId="7107722D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A41A05" w:rsidRPr="00124A08" w14:paraId="4350663D" w14:textId="77777777" w:rsidTr="0052503E">
        <w:trPr>
          <w:trHeight w:val="325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292E95DF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7B385331" w14:textId="77777777" w:rsidR="00A41A05" w:rsidRPr="00124A08" w:rsidRDefault="00A41A05" w:rsidP="00DC7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Банковское обслуживание основной Карты </w:t>
            </w:r>
          </w:p>
        </w:tc>
        <w:tc>
          <w:tcPr>
            <w:tcW w:w="2156" w:type="dxa"/>
            <w:shd w:val="clear" w:color="auto" w:fill="FFFFFF" w:themeFill="background1"/>
            <w:vAlign w:val="center"/>
            <w:hideMark/>
          </w:tcPr>
          <w:p w14:paraId="3ADC6E12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рублей</w:t>
            </w:r>
          </w:p>
        </w:tc>
        <w:tc>
          <w:tcPr>
            <w:tcW w:w="2305" w:type="dxa"/>
            <w:shd w:val="clear" w:color="auto" w:fill="FFFFFF" w:themeFill="background1"/>
            <w:vAlign w:val="center"/>
            <w:hideMark/>
          </w:tcPr>
          <w:p w14:paraId="35777857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рулей</w:t>
            </w:r>
          </w:p>
        </w:tc>
      </w:tr>
      <w:tr w:rsidR="00A41A05" w:rsidRPr="00124A08" w14:paraId="7682D2F3" w14:textId="77777777" w:rsidTr="0052503E">
        <w:trPr>
          <w:trHeight w:val="415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7E6F1AAE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075F9454" w14:textId="37C2FC32" w:rsidR="00A41A05" w:rsidRPr="00124A08" w:rsidRDefault="00A41A05" w:rsidP="00F41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Комиссия за перевыпуск основной Карты п</w:t>
            </w:r>
            <w:r w:rsidR="00F41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утере, порче</w:t>
            </w:r>
          </w:p>
        </w:tc>
        <w:tc>
          <w:tcPr>
            <w:tcW w:w="2156" w:type="dxa"/>
            <w:shd w:val="clear" w:color="auto" w:fill="FFFFFF" w:themeFill="background1"/>
            <w:vAlign w:val="center"/>
            <w:hideMark/>
          </w:tcPr>
          <w:p w14:paraId="78CA0B97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250 рублей                  </w:t>
            </w:r>
          </w:p>
        </w:tc>
        <w:tc>
          <w:tcPr>
            <w:tcW w:w="2305" w:type="dxa"/>
            <w:shd w:val="clear" w:color="auto" w:fill="FFFFFF" w:themeFill="background1"/>
            <w:vAlign w:val="center"/>
            <w:hideMark/>
          </w:tcPr>
          <w:p w14:paraId="7A2B9F15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рублей</w:t>
            </w:r>
          </w:p>
        </w:tc>
      </w:tr>
      <w:tr w:rsidR="00A41A05" w:rsidRPr="00124A08" w14:paraId="0298C52B" w14:textId="77777777" w:rsidTr="0052503E">
        <w:trPr>
          <w:trHeight w:val="373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13E3AAE4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3.5. 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201FB4FD" w14:textId="77777777" w:rsidR="00A41A05" w:rsidRPr="00124A08" w:rsidRDefault="00A41A05" w:rsidP="00DC7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Комиссия за срочный выпуск / перевыпуск Карты (в течение 24 рабочих часов) </w:t>
            </w:r>
          </w:p>
        </w:tc>
        <w:tc>
          <w:tcPr>
            <w:tcW w:w="2156" w:type="dxa"/>
            <w:shd w:val="clear" w:color="auto" w:fill="FFFFFF" w:themeFill="background1"/>
            <w:vAlign w:val="center"/>
            <w:hideMark/>
          </w:tcPr>
          <w:p w14:paraId="7B6EFE4F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рублей</w:t>
            </w:r>
          </w:p>
        </w:tc>
        <w:tc>
          <w:tcPr>
            <w:tcW w:w="2305" w:type="dxa"/>
            <w:shd w:val="clear" w:color="auto" w:fill="FFFFFF" w:themeFill="background1"/>
            <w:vAlign w:val="center"/>
            <w:hideMark/>
          </w:tcPr>
          <w:p w14:paraId="6C1F29F0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рублей</w:t>
            </w:r>
          </w:p>
        </w:tc>
      </w:tr>
      <w:tr w:rsidR="00A41A05" w:rsidRPr="00124A08" w14:paraId="5E467473" w14:textId="77777777" w:rsidTr="0052503E">
        <w:trPr>
          <w:trHeight w:val="710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39D0A22B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3.6. 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13EA1129" w14:textId="490ED56C" w:rsidR="00A41A05" w:rsidRPr="00124A08" w:rsidRDefault="00A41A05" w:rsidP="00F41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</w:t>
            </w:r>
            <w:r w:rsidR="00F41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чета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случае истечения срока действия / закрытия всех банковских карт, выпущенных к С</w:t>
            </w:r>
            <w:r w:rsidR="00F41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чету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 отсутствия операций </w:t>
            </w:r>
            <w:r w:rsidR="00F41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лиента по С</w:t>
            </w:r>
            <w:r w:rsidR="00F41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чету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более 3 месяцев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vAlign w:val="center"/>
            <w:hideMark/>
          </w:tcPr>
          <w:p w14:paraId="15A10B98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рублей</w:t>
            </w:r>
          </w:p>
        </w:tc>
      </w:tr>
      <w:tr w:rsidR="00A41A05" w:rsidRPr="00124A08" w14:paraId="6E9EEB71" w14:textId="77777777" w:rsidTr="0052503E">
        <w:trPr>
          <w:trHeight w:val="1493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E3C63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F8F4A" w14:textId="77777777" w:rsidR="00A41A05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 к п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3.3.: комиссия взимается ежемесячно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первый рабочий день каждого месяца</w:t>
            </w:r>
          </w:p>
          <w:p w14:paraId="7B78BDE1" w14:textId="77777777" w:rsidR="00A41A05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 к п.3.4., 3.5.: комиссия взимается единовременно</w:t>
            </w:r>
          </w:p>
          <w:p w14:paraId="62196330" w14:textId="77777777" w:rsidR="00A41A05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 к п.3.4.: в случае смены фамилии /  имени / отчества держателя карты, комиссия за перевыпуск основной карты без изменения срока действия карты не взимается</w:t>
            </w:r>
          </w:p>
          <w:p w14:paraId="02FF16F6" w14:textId="591E6953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 к п.3.6.: Комиссия взимается ежемесячно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первый рабочий день каждого месяца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пределах остатка денежных средств на С</w:t>
            </w:r>
            <w:r w:rsidR="00F41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чете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балансе на дату списания комиссии менее 6000 рублей. </w:t>
            </w:r>
          </w:p>
          <w:p w14:paraId="0F208BC6" w14:textId="7EBB6DDD" w:rsidR="00A41A05" w:rsidRPr="00124A08" w:rsidRDefault="00A41A05" w:rsidP="00F412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целей настоящего пункта к операциям клиента не относятся операции по зачислению процентных доходов на С</w:t>
            </w:r>
            <w:r w:rsidR="00F41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чете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операции по списанию комиссий Банка, по возврату ошибочно списанных комиссий, по списанию ошибочного зачисленных Банком сумм. </w:t>
            </w:r>
          </w:p>
        </w:tc>
      </w:tr>
      <w:tr w:rsidR="00A41A05" w:rsidRPr="00124A08" w14:paraId="00A0B3F4" w14:textId="77777777" w:rsidTr="0052503E">
        <w:trPr>
          <w:trHeight w:val="373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61BB4DF4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69AA65E0" w14:textId="77777777" w:rsidR="00A41A05" w:rsidRPr="00124A08" w:rsidRDefault="00A41A05" w:rsidP="00DC7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Абонентская плата за СМС - информирование об операциях по счету (не зависимо от количества операций). Банк не гарантирует доставку СМС - сообщений при нахождении абонента в роуминге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vAlign w:val="center"/>
            <w:hideMark/>
          </w:tcPr>
          <w:p w14:paraId="49133337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A41A05" w:rsidRPr="00124A08" w14:paraId="0582F064" w14:textId="77777777" w:rsidTr="0052503E">
        <w:trPr>
          <w:trHeight w:val="325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30244B7E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7B70EEEC" w14:textId="7772B9E2" w:rsidR="00A41A05" w:rsidRPr="00124A08" w:rsidRDefault="00A41A05" w:rsidP="00F412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Начисление процентов на С</w:t>
            </w:r>
            <w:r w:rsidR="00F41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чете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vAlign w:val="center"/>
            <w:hideMark/>
          </w:tcPr>
          <w:p w14:paraId="368ACA62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A05" w:rsidRPr="00124A08" w14:paraId="4108834E" w14:textId="77777777" w:rsidTr="0052503E">
        <w:trPr>
          <w:trHeight w:val="608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0B4CD731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1DE82262" w14:textId="07520406" w:rsidR="00A41A05" w:rsidRPr="00124A08" w:rsidRDefault="00A41A05" w:rsidP="00F41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E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Проценты, начисляемые Банком на сумму образовавшейся                                           несанкционированной задолженности по </w:t>
            </w:r>
            <w:r w:rsidR="00F41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B5E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чету, к которому выпущена карта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vAlign w:val="center"/>
            <w:hideMark/>
          </w:tcPr>
          <w:p w14:paraId="6D7BCA30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0,1% (в день)</w:t>
            </w:r>
          </w:p>
        </w:tc>
      </w:tr>
      <w:tr w:rsidR="00A41A05" w:rsidRPr="00124A08" w14:paraId="3090BD5A" w14:textId="77777777" w:rsidTr="0052503E">
        <w:trPr>
          <w:trHeight w:val="373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7EA22884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2DF94059" w14:textId="3A9EC94B" w:rsidR="00A41A05" w:rsidRPr="00124A08" w:rsidRDefault="00A41A05" w:rsidP="00F41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E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Комиссия за снятие наличных средств по </w:t>
            </w:r>
            <w:r w:rsidR="00F41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B5E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</w:t>
            </w:r>
            <w:r w:rsidR="00F41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B5E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 которому выпущена карта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vAlign w:val="center"/>
            <w:hideMark/>
          </w:tcPr>
          <w:p w14:paraId="4E265B7E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A05" w:rsidRPr="00124A08" w14:paraId="4CF9FB90" w14:textId="77777777" w:rsidTr="0052503E">
        <w:trPr>
          <w:trHeight w:val="529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3BBCF199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5A8D547F" w14:textId="789D0CCC" w:rsidR="00A41A05" w:rsidRPr="00124A08" w:rsidRDefault="00A41A05" w:rsidP="00F41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E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пределах остатка собственных средств в банкоматах и пунктах выдачи наличных </w:t>
            </w:r>
            <w:r w:rsidR="00F41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vAlign w:val="center"/>
            <w:hideMark/>
          </w:tcPr>
          <w:p w14:paraId="7AEF64C6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1,5% от суммы</w:t>
            </w:r>
          </w:p>
        </w:tc>
      </w:tr>
      <w:tr w:rsidR="00A41A05" w:rsidRPr="00124A08" w14:paraId="4601675A" w14:textId="77777777" w:rsidTr="0052503E">
        <w:trPr>
          <w:trHeight w:val="504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2D349210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54D445FB" w14:textId="1E93CAFE" w:rsidR="00A41A05" w:rsidRPr="00124A08" w:rsidRDefault="00A41A05" w:rsidP="00F41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пределах остатка собственных средств в банкоматах, подключенных к процессинг</w:t>
            </w:r>
            <w:r w:rsidR="00F41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овому центру Банка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: Доллары США / Евро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vAlign w:val="center"/>
            <w:hideMark/>
          </w:tcPr>
          <w:p w14:paraId="6E8D83AD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1,5% от суммы, мин.125 рублей</w:t>
            </w:r>
          </w:p>
        </w:tc>
      </w:tr>
      <w:tr w:rsidR="00A41A05" w:rsidRPr="00124A08" w14:paraId="393021FD" w14:textId="77777777" w:rsidTr="0052503E">
        <w:trPr>
          <w:trHeight w:val="810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3EE6C9ED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36DD67F5" w14:textId="5D1381C1" w:rsidR="00A41A05" w:rsidRPr="00124A08" w:rsidRDefault="00A41A05" w:rsidP="00DD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пределах остатка собственных средств в пунктах выдачи наличных денежных средств, подключенных к процессинг</w:t>
            </w:r>
            <w:r w:rsidR="00F41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овому центр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 </w:t>
            </w:r>
            <w:r w:rsidR="00F41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Банка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 кассах отделений </w:t>
            </w:r>
            <w:r w:rsidR="00DD61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Банка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): Рубли РФ / Доллары США / Евро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vAlign w:val="center"/>
            <w:hideMark/>
          </w:tcPr>
          <w:p w14:paraId="66E9FA31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1,5% от суммы, мин.125 рублей</w:t>
            </w:r>
          </w:p>
        </w:tc>
      </w:tr>
      <w:tr w:rsidR="00A41A05" w:rsidRPr="00124A08" w14:paraId="44F2FC08" w14:textId="77777777" w:rsidTr="0052503E">
        <w:trPr>
          <w:trHeight w:val="354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0694A7E0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0FF9025C" w14:textId="50659DEE" w:rsidR="00A41A05" w:rsidRPr="00124A08" w:rsidRDefault="00A41A05" w:rsidP="00F41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пределах остатка собственных средств в банкоматах </w:t>
            </w:r>
            <w:r w:rsidR="00F41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иных кредитных организаций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vAlign w:val="center"/>
            <w:hideMark/>
          </w:tcPr>
          <w:p w14:paraId="5EDC4FEC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1,5% от суммы, мин.125 рублей</w:t>
            </w:r>
          </w:p>
        </w:tc>
      </w:tr>
      <w:tr w:rsidR="00A41A05" w:rsidRPr="00124A08" w14:paraId="134AFAB0" w14:textId="77777777" w:rsidTr="0052503E">
        <w:trPr>
          <w:trHeight w:val="456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38BB9CF1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5.5. 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1080A1D2" w14:textId="6568A4FA" w:rsidR="00A41A05" w:rsidRPr="00124A08" w:rsidRDefault="00A41A05" w:rsidP="00F41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E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пределах остатка собственных средств в банкоматах и пунктах выдачи наличных </w:t>
            </w:r>
            <w:r w:rsidR="00F41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иных кредитных организаций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vAlign w:val="center"/>
            <w:hideMark/>
          </w:tcPr>
          <w:p w14:paraId="31CCA7B8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1,5% от суммы, мин.125 рублей</w:t>
            </w:r>
          </w:p>
        </w:tc>
      </w:tr>
      <w:tr w:rsidR="00A41A05" w:rsidRPr="00124A08" w14:paraId="1E052B8D" w14:textId="77777777" w:rsidTr="0052503E">
        <w:trPr>
          <w:trHeight w:val="401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3E7FF84C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7" w:type="dxa"/>
            <w:gridSpan w:val="3"/>
            <w:shd w:val="clear" w:color="auto" w:fill="FFFFFF" w:themeFill="background1"/>
            <w:vAlign w:val="center"/>
            <w:hideMark/>
          </w:tcPr>
          <w:p w14:paraId="4E654497" w14:textId="32365E09" w:rsidR="00A41A05" w:rsidRPr="00124A08" w:rsidRDefault="00A41A05" w:rsidP="00F41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Примечание к п.5.2., 5.3., 5.4., 5.5.: снятие наличных средств в валюте, отличной от рублей РФ, </w:t>
            </w:r>
            <w:r w:rsidR="003F31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осуществляется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учетом конвертации по курсу Банка. </w:t>
            </w:r>
          </w:p>
        </w:tc>
      </w:tr>
      <w:tr w:rsidR="00A41A05" w:rsidRPr="00124A08" w14:paraId="04ADAD78" w14:textId="77777777" w:rsidTr="0052503E">
        <w:trPr>
          <w:trHeight w:val="924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476479C4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5.6.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74A04139" w14:textId="3BC1E5C7" w:rsidR="00A41A05" w:rsidRPr="00124A08" w:rsidRDefault="00A41A05" w:rsidP="00314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E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Совокупный лимит на получение наличных денежных средств с использованием Карт</w:t>
            </w:r>
            <w:r w:rsidR="00D947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9B5E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(лимит одного </w:t>
            </w:r>
            <w:r w:rsidR="00D947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B5E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чета, к которому выпущена </w:t>
            </w:r>
            <w:r w:rsidR="00314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9B5E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арта</w:t>
            </w:r>
            <w:r w:rsidR="00CF5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9B5E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="003E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день/</w:t>
            </w:r>
            <w:r w:rsidRPr="009B5E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месяц)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vAlign w:val="center"/>
          </w:tcPr>
          <w:p w14:paraId="57ACCA17" w14:textId="741879EE" w:rsidR="003957D4" w:rsidRDefault="004555B5" w:rsidP="00702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1359">
              <w:rPr>
                <w:rFonts w:ascii="Times New Roman" w:eastAsia="Times New Roman" w:hAnsi="Times New Roman"/>
              </w:rPr>
              <w:t>не более 1</w:t>
            </w:r>
            <w:r w:rsidR="00C30A19">
              <w:rPr>
                <w:rFonts w:ascii="Times New Roman" w:eastAsia="Times New Roman" w:hAnsi="Times New Roman"/>
              </w:rPr>
              <w:t xml:space="preserve"> </w:t>
            </w:r>
            <w:r w:rsidRPr="00CE1359">
              <w:rPr>
                <w:rFonts w:ascii="Times New Roman" w:eastAsia="Times New Roman" w:hAnsi="Times New Roman"/>
              </w:rPr>
              <w:t>00</w:t>
            </w:r>
            <w:r w:rsidR="00C30A19">
              <w:rPr>
                <w:rFonts w:ascii="Times New Roman" w:eastAsia="Times New Roman" w:hAnsi="Times New Roman"/>
              </w:rPr>
              <w:t>0</w:t>
            </w:r>
            <w:r w:rsidRPr="00CE1359">
              <w:rPr>
                <w:rFonts w:ascii="Times New Roman" w:eastAsia="Times New Roman" w:hAnsi="Times New Roman"/>
              </w:rPr>
              <w:t xml:space="preserve"> </w:t>
            </w:r>
            <w:r w:rsidR="00C30A19">
              <w:rPr>
                <w:rFonts w:ascii="Times New Roman" w:eastAsia="Times New Roman" w:hAnsi="Times New Roman"/>
              </w:rPr>
              <w:t>000 руб</w:t>
            </w:r>
            <w:r w:rsidR="00314543">
              <w:rPr>
                <w:rFonts w:ascii="Times New Roman" w:eastAsia="Times New Roman" w:hAnsi="Times New Roman"/>
              </w:rPr>
              <w:t>.</w:t>
            </w:r>
            <w:r w:rsidR="00C30A19">
              <w:rPr>
                <w:rFonts w:ascii="Times New Roman" w:eastAsia="Times New Roman" w:hAnsi="Times New Roman"/>
              </w:rPr>
              <w:t xml:space="preserve"> в день </w:t>
            </w:r>
          </w:p>
          <w:p w14:paraId="0135B6AD" w14:textId="05BF48F0" w:rsidR="00A41A05" w:rsidRPr="004555B5" w:rsidRDefault="004555B5" w:rsidP="00702DD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</w:rPr>
            </w:pPr>
            <w:r w:rsidRPr="00CE1359">
              <w:rPr>
                <w:rFonts w:ascii="Times New Roman" w:eastAsia="Times New Roman" w:hAnsi="Times New Roman"/>
              </w:rPr>
              <w:t>не более 1 000 000 руб</w:t>
            </w:r>
            <w:r w:rsidR="00314543">
              <w:rPr>
                <w:rFonts w:ascii="Times New Roman" w:eastAsia="Times New Roman" w:hAnsi="Times New Roman"/>
              </w:rPr>
              <w:t>.</w:t>
            </w:r>
            <w:r w:rsidRPr="00CE1359">
              <w:rPr>
                <w:rFonts w:ascii="Times New Roman" w:eastAsia="Times New Roman" w:hAnsi="Times New Roman"/>
              </w:rPr>
              <w:t xml:space="preserve"> в месяц</w:t>
            </w:r>
            <w:r w:rsidRPr="009B5EE0" w:rsidDel="00455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F6E46" w:rsidRPr="00124A08" w14:paraId="16D7380F" w14:textId="77777777" w:rsidTr="0052503E">
        <w:trPr>
          <w:trHeight w:val="924"/>
        </w:trPr>
        <w:tc>
          <w:tcPr>
            <w:tcW w:w="607" w:type="dxa"/>
            <w:shd w:val="clear" w:color="auto" w:fill="auto"/>
            <w:vAlign w:val="center"/>
          </w:tcPr>
          <w:p w14:paraId="0698DAE6" w14:textId="296D29AA" w:rsidR="009F6E46" w:rsidRPr="009F6E46" w:rsidRDefault="009F6E46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6" w:type="dxa"/>
            <w:shd w:val="clear" w:color="auto" w:fill="auto"/>
            <w:vAlign w:val="center"/>
          </w:tcPr>
          <w:p w14:paraId="31124F65" w14:textId="181C4011" w:rsidR="009F6E46" w:rsidRPr="009B5EE0" w:rsidRDefault="009F6E46" w:rsidP="00DC7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gridSpan w:val="2"/>
            <w:shd w:val="clear" w:color="auto" w:fill="auto"/>
            <w:vAlign w:val="center"/>
          </w:tcPr>
          <w:p w14:paraId="267CA51E" w14:textId="24EB60F1" w:rsidR="009F6E46" w:rsidRPr="009B5EE0" w:rsidRDefault="009F6E46" w:rsidP="00C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A05" w:rsidRPr="00124A08" w14:paraId="5A97110B" w14:textId="77777777" w:rsidTr="0052503E">
        <w:trPr>
          <w:trHeight w:val="354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15E484ED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7ACC3D23" w14:textId="2246B420" w:rsidR="00A41A05" w:rsidRPr="00124A08" w:rsidRDefault="00A41A05" w:rsidP="00D94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Комиссия за проведение безналичных операций по </w:t>
            </w:r>
            <w:r w:rsidR="00D947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F2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чету, к которому выпущена </w:t>
            </w:r>
            <w:r w:rsidR="00314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CF2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арта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8525BC4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A05" w:rsidRPr="00124A08" w14:paraId="018BEBC9" w14:textId="77777777" w:rsidTr="0052503E">
        <w:trPr>
          <w:trHeight w:val="243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7075BE97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701DA0C3" w14:textId="773519E0" w:rsidR="00A41A05" w:rsidRPr="00124A08" w:rsidRDefault="00A41A05" w:rsidP="00D94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покупок и услуг</w:t>
            </w:r>
            <w:r w:rsidR="00D947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vAlign w:val="center"/>
            <w:hideMark/>
          </w:tcPr>
          <w:p w14:paraId="3BAD470F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A41A05" w:rsidRPr="00124A08" w14:paraId="633521F7" w14:textId="77777777" w:rsidTr="0052503E">
        <w:trPr>
          <w:trHeight w:val="501"/>
        </w:trPr>
        <w:tc>
          <w:tcPr>
            <w:tcW w:w="607" w:type="dxa"/>
            <w:shd w:val="clear" w:color="auto" w:fill="FFFFFF" w:themeFill="background1"/>
            <w:vAlign w:val="center"/>
          </w:tcPr>
          <w:p w14:paraId="6FE12F9F" w14:textId="0D78EBCC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6" w:type="dxa"/>
            <w:shd w:val="clear" w:color="auto" w:fill="FFFFFF" w:themeFill="background1"/>
            <w:vAlign w:val="center"/>
          </w:tcPr>
          <w:p w14:paraId="2CECCA0B" w14:textId="03AB06FE" w:rsidR="00A41A05" w:rsidRPr="00124A08" w:rsidRDefault="00A41A05" w:rsidP="00D94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gridSpan w:val="2"/>
            <w:shd w:val="clear" w:color="auto" w:fill="FFFFFF" w:themeFill="background1"/>
            <w:vAlign w:val="center"/>
          </w:tcPr>
          <w:p w14:paraId="130FE0F0" w14:textId="5337EB3B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A05" w:rsidRPr="00124A08" w14:paraId="1D920D3F" w14:textId="77777777" w:rsidTr="0052503E">
        <w:trPr>
          <w:trHeight w:val="602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0864E537" w14:textId="23480FAD" w:rsidR="00A41A05" w:rsidRPr="00124A08" w:rsidRDefault="00A41A05" w:rsidP="006144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  <w:r w:rsidR="00614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21BA1259" w14:textId="6A9BBB58" w:rsidR="00A41A05" w:rsidRPr="00124A08" w:rsidRDefault="00A41A05" w:rsidP="00D94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Перевод денежных средств со </w:t>
            </w:r>
            <w:r w:rsidR="00D947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F2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чета, к которому выпущена карта Клиента на другой счет (в т.ч. </w:t>
            </w:r>
            <w:r w:rsidR="00D947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F2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чет, к которому выпущена карта), открытый на его имя в </w:t>
            </w:r>
            <w:r w:rsidR="00D947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Банке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vAlign w:val="center"/>
            <w:hideMark/>
          </w:tcPr>
          <w:p w14:paraId="7A5EAFFA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A41A05" w:rsidRPr="00124A08" w14:paraId="7DF3B4F1" w14:textId="77777777" w:rsidTr="0052503E">
        <w:trPr>
          <w:trHeight w:val="610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0712F472" w14:textId="736F06E4" w:rsidR="00A41A05" w:rsidRPr="00124A08" w:rsidRDefault="00A41A05" w:rsidP="006144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  <w:r w:rsidR="00614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7D38629F" w14:textId="77777777" w:rsidR="00A41A05" w:rsidRPr="00124A08" w:rsidRDefault="00A41A05" w:rsidP="00DC7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Комиссия за проведение уникальных транзакций (покупка фишек в казино, дорожных чеков, ценных бумаг и других финансовых инструментов)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72C6A37" w14:textId="77777777" w:rsidR="00A41A05" w:rsidRPr="00124A08" w:rsidRDefault="00A41A05" w:rsidP="00DC7420">
            <w:pPr>
              <w:jc w:val="center"/>
              <w:rPr>
                <w:lang w:eastAsia="ru-RU"/>
              </w:rPr>
            </w:pPr>
            <w:r w:rsidRPr="00CD6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0,5% от суммы, мин. 100 рублей</w:t>
            </w:r>
          </w:p>
        </w:tc>
      </w:tr>
      <w:tr w:rsidR="00A41A05" w:rsidRPr="00124A08" w14:paraId="261B5820" w14:textId="77777777" w:rsidTr="0052503E">
        <w:trPr>
          <w:trHeight w:val="181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09717039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5FEAF91F" w14:textId="77777777" w:rsidR="00A41A05" w:rsidRPr="00124A08" w:rsidRDefault="00A41A05" w:rsidP="00DC7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Конверсионные операции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B5BA6D1" w14:textId="71F58E96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внутреннему курсу</w:t>
            </w:r>
            <w:r w:rsidR="00F315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Банка</w:t>
            </w:r>
          </w:p>
        </w:tc>
      </w:tr>
      <w:tr w:rsidR="00A41A05" w:rsidRPr="00124A08" w14:paraId="4F8B1163" w14:textId="77777777" w:rsidTr="0052503E">
        <w:trPr>
          <w:trHeight w:val="354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02107FF2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7" w:type="dxa"/>
            <w:gridSpan w:val="3"/>
            <w:shd w:val="clear" w:color="auto" w:fill="FFFFFF" w:themeFill="background1"/>
            <w:vAlign w:val="center"/>
            <w:hideMark/>
          </w:tcPr>
          <w:p w14:paraId="4E0922DB" w14:textId="0ECD7E00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A05" w:rsidRPr="00124A08" w14:paraId="08CA8A43" w14:textId="77777777" w:rsidTr="0052503E">
        <w:trPr>
          <w:trHeight w:val="354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2526EE0A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6186BEC3" w14:textId="7C677580" w:rsidR="00A41A05" w:rsidRPr="00124A08" w:rsidRDefault="00A41A05" w:rsidP="00F31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Приостановление / возобновление операций с </w:t>
            </w:r>
            <w:r w:rsidR="00F315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артой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9512379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A05" w:rsidRPr="00124A08" w14:paraId="3959389E" w14:textId="77777777" w:rsidTr="00702DDF">
        <w:trPr>
          <w:trHeight w:val="608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5D26F3BF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3A61C433" w14:textId="43DE301B" w:rsidR="00A41A05" w:rsidRPr="00124A08" w:rsidRDefault="00A41A05" w:rsidP="006621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Комиссия за блокировку / разблокировку </w:t>
            </w:r>
            <w:r w:rsidR="00F315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арты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vAlign w:val="center"/>
            <w:hideMark/>
          </w:tcPr>
          <w:p w14:paraId="53B09BE3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A41A05" w:rsidRPr="00124A08" w14:paraId="5CFBB618" w14:textId="77777777" w:rsidTr="0052503E">
        <w:trPr>
          <w:trHeight w:val="354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2EDDE77B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8.2. 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12062A9C" w14:textId="3DE864A2" w:rsidR="00A41A05" w:rsidRPr="00124A08" w:rsidRDefault="00A41A05" w:rsidP="003A11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Комиссия за постановку </w:t>
            </w:r>
            <w:r w:rsidR="003A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F3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арты в международный Стоп-лист за один регион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19D5CBF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рублей</w:t>
            </w:r>
          </w:p>
        </w:tc>
      </w:tr>
      <w:tr w:rsidR="00A41A05" w:rsidRPr="00124A08" w14:paraId="4E439DF3" w14:textId="77777777" w:rsidTr="0052503E">
        <w:trPr>
          <w:trHeight w:val="257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3F85A517" w14:textId="77777777" w:rsidR="00A41A05" w:rsidRPr="00737CEA" w:rsidRDefault="00A41A05" w:rsidP="00DC7420">
            <w:pPr>
              <w:spacing w:after="0" w:line="240" w:lineRule="auto"/>
            </w:pPr>
            <w:r w:rsidRPr="00737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051B2C31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операции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E7AF630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A05" w:rsidRPr="00124A08" w14:paraId="5360DF79" w14:textId="77777777" w:rsidTr="0052503E">
        <w:trPr>
          <w:trHeight w:val="354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130F5FB4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4FD7297F" w14:textId="02114066" w:rsidR="00A41A05" w:rsidRPr="00124A08" w:rsidRDefault="00A41A05" w:rsidP="003A11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Штраф за невозврат </w:t>
            </w:r>
            <w:r w:rsidR="003A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арты по требованию </w:t>
            </w:r>
            <w:r w:rsidR="003A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C5FD451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рублей</w:t>
            </w:r>
          </w:p>
        </w:tc>
      </w:tr>
      <w:tr w:rsidR="00A41A05" w:rsidRPr="00124A08" w14:paraId="372D47CC" w14:textId="77777777" w:rsidTr="0052503E">
        <w:trPr>
          <w:trHeight w:val="412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4669F9B3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6A9D3293" w14:textId="39116CFA" w:rsidR="00A41A05" w:rsidRPr="00124A08" w:rsidRDefault="00A41A05" w:rsidP="003A11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Комиссия за изъятие (по распоряжению </w:t>
            </w:r>
            <w:r w:rsidR="003A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Банка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заблокированной </w:t>
            </w:r>
            <w:r w:rsidR="003A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арты в банкомате стороннего банка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vAlign w:val="center"/>
            <w:hideMark/>
          </w:tcPr>
          <w:p w14:paraId="2BAA167B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A41A05" w:rsidRPr="00124A08" w14:paraId="7819195E" w14:textId="77777777" w:rsidTr="0052503E">
        <w:trPr>
          <w:trHeight w:val="518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5F283227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2418E23A" w14:textId="3794F444" w:rsidR="00A41A05" w:rsidRPr="00124A08" w:rsidRDefault="00A41A05" w:rsidP="00B25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Комиссия за изъятие (по распоряжению </w:t>
            </w:r>
            <w:r w:rsidR="003A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Банка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заблокированной </w:t>
            </w:r>
            <w:r w:rsidR="003A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арты в торговой точке 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vAlign w:val="center"/>
            <w:hideMark/>
          </w:tcPr>
          <w:p w14:paraId="69AB9FAA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115 $ </w:t>
            </w:r>
          </w:p>
        </w:tc>
      </w:tr>
      <w:tr w:rsidR="00A41A05" w:rsidRPr="00124A08" w14:paraId="0E77AC0A" w14:textId="77777777" w:rsidTr="0052503E">
        <w:trPr>
          <w:trHeight w:val="336"/>
        </w:trPr>
        <w:tc>
          <w:tcPr>
            <w:tcW w:w="607" w:type="dxa"/>
            <w:shd w:val="clear" w:color="auto" w:fill="FFFFFF" w:themeFill="background1"/>
            <w:noWrap/>
            <w:vAlign w:val="bottom"/>
            <w:hideMark/>
          </w:tcPr>
          <w:p w14:paraId="75EF1877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7" w:type="dxa"/>
            <w:gridSpan w:val="3"/>
            <w:shd w:val="clear" w:color="auto" w:fill="FFFFFF" w:themeFill="background1"/>
            <w:vAlign w:val="center"/>
            <w:hideMark/>
          </w:tcPr>
          <w:p w14:paraId="708A8E08" w14:textId="01EC0BF3" w:rsidR="00A41A05" w:rsidRPr="00124A08" w:rsidRDefault="00A41A05" w:rsidP="00E4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 к п.9.3.: расчет проходит по курсу Банка России на день списания комиссии</w:t>
            </w:r>
            <w:r w:rsidR="003A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 Счета</w:t>
            </w:r>
          </w:p>
        </w:tc>
      </w:tr>
      <w:tr w:rsidR="00A41A05" w:rsidRPr="00124A08" w14:paraId="6B0FA796" w14:textId="77777777" w:rsidTr="0052503E">
        <w:trPr>
          <w:trHeight w:val="621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200FBB19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16898228" w14:textId="264C04A8" w:rsidR="00A41A05" w:rsidRPr="00124A08" w:rsidRDefault="00A41A05" w:rsidP="003A11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Плата за услуги, оказанные сторонними банками (авторизация по телексу, направление в </w:t>
            </w:r>
            <w:r w:rsidR="003A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информации об утере/ краже </w:t>
            </w:r>
            <w:r w:rsidR="003A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арты, срочная замена </w:t>
            </w:r>
            <w:r w:rsidR="003A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арты 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452E45E" w14:textId="4D5B6404" w:rsidR="00A41A05" w:rsidRPr="00124A08" w:rsidRDefault="00A41A05" w:rsidP="003A1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фактическим затратам </w:t>
            </w:r>
            <w:r w:rsidR="003A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Банка</w:t>
            </w:r>
          </w:p>
        </w:tc>
      </w:tr>
      <w:tr w:rsidR="00A41A05" w:rsidRPr="00124A08" w14:paraId="3455AC71" w14:textId="77777777" w:rsidTr="0052503E">
        <w:trPr>
          <w:trHeight w:val="354"/>
        </w:trPr>
        <w:tc>
          <w:tcPr>
            <w:tcW w:w="607" w:type="dxa"/>
            <w:shd w:val="clear" w:color="auto" w:fill="FFFFFF" w:themeFill="background1"/>
            <w:vAlign w:val="center"/>
            <w:hideMark/>
          </w:tcPr>
          <w:p w14:paraId="529D2398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716B7307" w14:textId="41DB8050" w:rsidR="00A41A05" w:rsidRPr="00124A08" w:rsidRDefault="00A41A05" w:rsidP="003A11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1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Комиссия за выдачу остатка денежных средств после закрытия </w:t>
            </w:r>
            <w:r w:rsidR="003A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C1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чета, к которому выпущена </w:t>
            </w:r>
            <w:r w:rsidR="003A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0C1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арта: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228DA90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A05" w:rsidRPr="00124A08" w14:paraId="4D15B80D" w14:textId="77777777" w:rsidTr="0052503E">
        <w:trPr>
          <w:trHeight w:val="354"/>
        </w:trPr>
        <w:tc>
          <w:tcPr>
            <w:tcW w:w="607" w:type="dxa"/>
            <w:shd w:val="clear" w:color="auto" w:fill="FFFFFF" w:themeFill="background1"/>
            <w:noWrap/>
            <w:vAlign w:val="bottom"/>
            <w:hideMark/>
          </w:tcPr>
          <w:p w14:paraId="55C534A1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0980EC91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остатке денежных средств менее 1000 руб/30 долларов США/30 евро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vAlign w:val="center"/>
            <w:hideMark/>
          </w:tcPr>
          <w:p w14:paraId="3200359E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A41A05" w:rsidRPr="00124A08" w14:paraId="19179BCC" w14:textId="77777777" w:rsidTr="0052503E">
        <w:trPr>
          <w:trHeight w:val="354"/>
        </w:trPr>
        <w:tc>
          <w:tcPr>
            <w:tcW w:w="607" w:type="dxa"/>
            <w:shd w:val="clear" w:color="auto" w:fill="FFFFFF" w:themeFill="background1"/>
            <w:noWrap/>
            <w:vAlign w:val="bottom"/>
            <w:hideMark/>
          </w:tcPr>
          <w:p w14:paraId="5542B9C4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6" w:type="dxa"/>
            <w:shd w:val="clear" w:color="auto" w:fill="FFFFFF" w:themeFill="background1"/>
            <w:vAlign w:val="center"/>
            <w:hideMark/>
          </w:tcPr>
          <w:p w14:paraId="7BDD7562" w14:textId="77777777" w:rsidR="00A41A05" w:rsidRPr="00124A08" w:rsidRDefault="00A41A05" w:rsidP="00DC7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остатке денежных средств более 1000 руб/30 долларов США/30 евро</w:t>
            </w:r>
          </w:p>
        </w:tc>
        <w:tc>
          <w:tcPr>
            <w:tcW w:w="44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9ED20FE" w14:textId="77777777" w:rsidR="00A41A05" w:rsidRPr="00124A08" w:rsidRDefault="00A41A05" w:rsidP="00DC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0,5% от суммы, мин. 125 рублей</w:t>
            </w:r>
          </w:p>
        </w:tc>
      </w:tr>
      <w:tr w:rsidR="00A41A05" w:rsidRPr="00124A08" w14:paraId="6330A324" w14:textId="77777777" w:rsidTr="00DC7420">
        <w:trPr>
          <w:trHeight w:val="822"/>
        </w:trPr>
        <w:tc>
          <w:tcPr>
            <w:tcW w:w="10404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3ED096A9" w14:textId="73B948E9" w:rsidR="00A41A05" w:rsidRPr="00124A08" w:rsidRDefault="00A41A05" w:rsidP="003A1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1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 недостаточности или отсутствии на </w:t>
            </w:r>
            <w:r w:rsidR="003A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C1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чете, к которому выпущена </w:t>
            </w:r>
            <w:r w:rsidR="003A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0C1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арта денежных средств в необходимой валюте удержание вознаграждения и/или возмещение расходов </w:t>
            </w:r>
            <w:r w:rsidR="003A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Банка</w:t>
            </w:r>
            <w:r w:rsidRPr="000C1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может осуществляться в любой другой валюте с любого счета Клиента, открытого в </w:t>
            </w:r>
            <w:r w:rsidR="003A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Банке</w:t>
            </w:r>
            <w:r w:rsidRPr="000C1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 этом пересчет производится по кросс-курсу, рассчитываемому на основании курсов иностранных валют Банка России на день списания вознаграждения Банка</w:t>
            </w:r>
          </w:p>
        </w:tc>
      </w:tr>
    </w:tbl>
    <w:p w14:paraId="5BEF7C6F" w14:textId="77777777" w:rsidR="00A41A05" w:rsidRPr="00124A08" w:rsidRDefault="00A41A05" w:rsidP="00A41A0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32DA63C" w14:textId="77777777" w:rsidR="00552E11" w:rsidRPr="00A41A05" w:rsidRDefault="00552E11" w:rsidP="00A41A05"/>
    <w:sectPr w:rsidR="00552E11" w:rsidRPr="00A41A05" w:rsidSect="00A41A0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9A2D7" w14:textId="77777777" w:rsidR="001A19FC" w:rsidRDefault="001A19FC" w:rsidP="0042092F">
      <w:pPr>
        <w:spacing w:after="0" w:line="240" w:lineRule="auto"/>
      </w:pPr>
      <w:r>
        <w:separator/>
      </w:r>
    </w:p>
  </w:endnote>
  <w:endnote w:type="continuationSeparator" w:id="0">
    <w:p w14:paraId="39F42E02" w14:textId="77777777" w:rsidR="001A19FC" w:rsidRDefault="001A19FC" w:rsidP="0042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D5152" w14:textId="77777777" w:rsidR="001A19FC" w:rsidRDefault="001A19FC" w:rsidP="0042092F">
      <w:pPr>
        <w:spacing w:after="0" w:line="240" w:lineRule="auto"/>
      </w:pPr>
      <w:r>
        <w:separator/>
      </w:r>
    </w:p>
  </w:footnote>
  <w:footnote w:type="continuationSeparator" w:id="0">
    <w:p w14:paraId="29BA6345" w14:textId="77777777" w:rsidR="001A19FC" w:rsidRDefault="001A19FC" w:rsidP="00420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43996"/>
    <w:multiLevelType w:val="hybridMultilevel"/>
    <w:tmpl w:val="A9DA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40"/>
    <w:rsid w:val="000729DF"/>
    <w:rsid w:val="00095B2A"/>
    <w:rsid w:val="00095D67"/>
    <w:rsid w:val="00096674"/>
    <w:rsid w:val="000B27E4"/>
    <w:rsid w:val="000C142E"/>
    <w:rsid w:val="000D1426"/>
    <w:rsid w:val="000F22E4"/>
    <w:rsid w:val="001069F7"/>
    <w:rsid w:val="001222EC"/>
    <w:rsid w:val="001230FB"/>
    <w:rsid w:val="00125E39"/>
    <w:rsid w:val="00155832"/>
    <w:rsid w:val="00164ADC"/>
    <w:rsid w:val="001A0CB7"/>
    <w:rsid w:val="001A19FC"/>
    <w:rsid w:val="001B0480"/>
    <w:rsid w:val="001B53D4"/>
    <w:rsid w:val="001F00DC"/>
    <w:rsid w:val="00257077"/>
    <w:rsid w:val="00273015"/>
    <w:rsid w:val="00296E0E"/>
    <w:rsid w:val="002A77E7"/>
    <w:rsid w:val="002C55A4"/>
    <w:rsid w:val="002D52DA"/>
    <w:rsid w:val="00314543"/>
    <w:rsid w:val="0031635F"/>
    <w:rsid w:val="003208AB"/>
    <w:rsid w:val="0033167F"/>
    <w:rsid w:val="00344DCC"/>
    <w:rsid w:val="003504EF"/>
    <w:rsid w:val="00363F58"/>
    <w:rsid w:val="003957D4"/>
    <w:rsid w:val="003A1126"/>
    <w:rsid w:val="003A69FF"/>
    <w:rsid w:val="003B49AB"/>
    <w:rsid w:val="003C73CF"/>
    <w:rsid w:val="003D0638"/>
    <w:rsid w:val="003E3ACE"/>
    <w:rsid w:val="003F310F"/>
    <w:rsid w:val="003F3F63"/>
    <w:rsid w:val="0042092F"/>
    <w:rsid w:val="004555B5"/>
    <w:rsid w:val="00461D2B"/>
    <w:rsid w:val="00466A6F"/>
    <w:rsid w:val="0047334C"/>
    <w:rsid w:val="0049150A"/>
    <w:rsid w:val="004B3EBE"/>
    <w:rsid w:val="004B6621"/>
    <w:rsid w:val="004D1998"/>
    <w:rsid w:val="004D5170"/>
    <w:rsid w:val="00504644"/>
    <w:rsid w:val="00514983"/>
    <w:rsid w:val="0052503E"/>
    <w:rsid w:val="00530BAB"/>
    <w:rsid w:val="005341FA"/>
    <w:rsid w:val="00551FA1"/>
    <w:rsid w:val="00552E11"/>
    <w:rsid w:val="00563088"/>
    <w:rsid w:val="00573FB8"/>
    <w:rsid w:val="005B0159"/>
    <w:rsid w:val="005B07E6"/>
    <w:rsid w:val="005C4F49"/>
    <w:rsid w:val="005D7575"/>
    <w:rsid w:val="005F3A47"/>
    <w:rsid w:val="006008EF"/>
    <w:rsid w:val="006144E5"/>
    <w:rsid w:val="00614C62"/>
    <w:rsid w:val="0064251B"/>
    <w:rsid w:val="0065221D"/>
    <w:rsid w:val="00662131"/>
    <w:rsid w:val="006622BC"/>
    <w:rsid w:val="00665CB9"/>
    <w:rsid w:val="00680B74"/>
    <w:rsid w:val="00684250"/>
    <w:rsid w:val="006848E6"/>
    <w:rsid w:val="00690C21"/>
    <w:rsid w:val="006B1ACA"/>
    <w:rsid w:val="006C34A8"/>
    <w:rsid w:val="006C5DB9"/>
    <w:rsid w:val="006C6D22"/>
    <w:rsid w:val="006E52F5"/>
    <w:rsid w:val="00702DDF"/>
    <w:rsid w:val="0074688C"/>
    <w:rsid w:val="00772F57"/>
    <w:rsid w:val="00785F80"/>
    <w:rsid w:val="007A5DCB"/>
    <w:rsid w:val="007A7AA1"/>
    <w:rsid w:val="007C0E9D"/>
    <w:rsid w:val="007D4A65"/>
    <w:rsid w:val="007F6709"/>
    <w:rsid w:val="00803987"/>
    <w:rsid w:val="0083167D"/>
    <w:rsid w:val="00865386"/>
    <w:rsid w:val="00875656"/>
    <w:rsid w:val="0088258F"/>
    <w:rsid w:val="00892F43"/>
    <w:rsid w:val="00893BDF"/>
    <w:rsid w:val="008A4929"/>
    <w:rsid w:val="008B4CC7"/>
    <w:rsid w:val="008C1B78"/>
    <w:rsid w:val="008D61A4"/>
    <w:rsid w:val="008E5CD6"/>
    <w:rsid w:val="008E6679"/>
    <w:rsid w:val="008F0378"/>
    <w:rsid w:val="00907359"/>
    <w:rsid w:val="00912E45"/>
    <w:rsid w:val="00936A5E"/>
    <w:rsid w:val="0095070B"/>
    <w:rsid w:val="009A159A"/>
    <w:rsid w:val="009B1C3B"/>
    <w:rsid w:val="009B5940"/>
    <w:rsid w:val="009F5117"/>
    <w:rsid w:val="009F6E46"/>
    <w:rsid w:val="00A215F0"/>
    <w:rsid w:val="00A40E86"/>
    <w:rsid w:val="00A41745"/>
    <w:rsid w:val="00A41A05"/>
    <w:rsid w:val="00A47718"/>
    <w:rsid w:val="00A65386"/>
    <w:rsid w:val="00A81A5E"/>
    <w:rsid w:val="00A90830"/>
    <w:rsid w:val="00A92B18"/>
    <w:rsid w:val="00A94DCD"/>
    <w:rsid w:val="00AA3549"/>
    <w:rsid w:val="00AA59F9"/>
    <w:rsid w:val="00AD30B4"/>
    <w:rsid w:val="00AD77E0"/>
    <w:rsid w:val="00B253C5"/>
    <w:rsid w:val="00B318F4"/>
    <w:rsid w:val="00B3432E"/>
    <w:rsid w:val="00B639EA"/>
    <w:rsid w:val="00B72460"/>
    <w:rsid w:val="00B73598"/>
    <w:rsid w:val="00B866CA"/>
    <w:rsid w:val="00BB55B5"/>
    <w:rsid w:val="00BC07B6"/>
    <w:rsid w:val="00BC0BCD"/>
    <w:rsid w:val="00C1378B"/>
    <w:rsid w:val="00C30A19"/>
    <w:rsid w:val="00C311DC"/>
    <w:rsid w:val="00C420F1"/>
    <w:rsid w:val="00C436D7"/>
    <w:rsid w:val="00CB7DF4"/>
    <w:rsid w:val="00CC2FCE"/>
    <w:rsid w:val="00CE38A8"/>
    <w:rsid w:val="00CF540D"/>
    <w:rsid w:val="00CF5516"/>
    <w:rsid w:val="00CF5CEB"/>
    <w:rsid w:val="00D23ABE"/>
    <w:rsid w:val="00D25614"/>
    <w:rsid w:val="00D270DF"/>
    <w:rsid w:val="00D94733"/>
    <w:rsid w:val="00DC1B96"/>
    <w:rsid w:val="00DD61D8"/>
    <w:rsid w:val="00E14113"/>
    <w:rsid w:val="00E22EEB"/>
    <w:rsid w:val="00E239E2"/>
    <w:rsid w:val="00E4127F"/>
    <w:rsid w:val="00E541A5"/>
    <w:rsid w:val="00E54251"/>
    <w:rsid w:val="00E70095"/>
    <w:rsid w:val="00F1122C"/>
    <w:rsid w:val="00F315FF"/>
    <w:rsid w:val="00F412A3"/>
    <w:rsid w:val="00F432D5"/>
    <w:rsid w:val="00F54A40"/>
    <w:rsid w:val="00F57FB1"/>
    <w:rsid w:val="00F64386"/>
    <w:rsid w:val="00F80DFA"/>
    <w:rsid w:val="00F85891"/>
    <w:rsid w:val="00F92926"/>
    <w:rsid w:val="00FA18B6"/>
    <w:rsid w:val="00FB3E97"/>
    <w:rsid w:val="00FB4B58"/>
    <w:rsid w:val="00FB69BD"/>
    <w:rsid w:val="00FC7246"/>
    <w:rsid w:val="00FE42FE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F9525"/>
  <w15:docId w15:val="{38B2DA7A-6CB1-44B9-9200-E721A826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092F"/>
  </w:style>
  <w:style w:type="paragraph" w:styleId="a5">
    <w:name w:val="footer"/>
    <w:basedOn w:val="a"/>
    <w:link w:val="a6"/>
    <w:uiPriority w:val="99"/>
    <w:semiHidden/>
    <w:unhideWhenUsed/>
    <w:rsid w:val="0042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092F"/>
  </w:style>
  <w:style w:type="paragraph" w:customStyle="1" w:styleId="a7">
    <w:name w:val="Таблицы (моноширинный)"/>
    <w:basedOn w:val="a"/>
    <w:next w:val="a"/>
    <w:rsid w:val="00552E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552E1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52E1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52E1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52E1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52E1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5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52E11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4733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47E77-2DC9-41C0-B066-06BF7413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BBR</Company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Ю.С.</dc:creator>
  <cp:keywords/>
  <cp:lastModifiedBy>Злоказова Марина Дмитриевна</cp:lastModifiedBy>
  <cp:revision>3</cp:revision>
  <cp:lastPrinted>2013-09-09T03:48:00Z</cp:lastPrinted>
  <dcterms:created xsi:type="dcterms:W3CDTF">2021-12-15T12:57:00Z</dcterms:created>
  <dcterms:modified xsi:type="dcterms:W3CDTF">2021-12-17T10:14:00Z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37151</vt:lpwstr>
  </property>
</Properties>
</file>