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8A18E9" w:rsidRDefault="00B35708" w:rsidP="00B35708">
      <w:pPr>
        <w:jc w:val="center"/>
        <w:rPr>
          <w:b/>
          <w:sz w:val="22"/>
          <w:szCs w:val="22"/>
        </w:rPr>
      </w:pPr>
      <w:r w:rsidRPr="008A18E9">
        <w:rPr>
          <w:sz w:val="22"/>
          <w:szCs w:val="22"/>
        </w:rPr>
        <w:t>«</w:t>
      </w:r>
      <w:r w:rsidR="008A18E9" w:rsidRPr="008A18E9">
        <w:rPr>
          <w:b/>
          <w:sz w:val="22"/>
          <w:szCs w:val="22"/>
        </w:rPr>
        <w:t>Сведения о корпоративном споре, связанном с созданием эмитента, управлением им или участием в нем</w:t>
      </w:r>
      <w:r w:rsidRPr="008A18E9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061C93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  <w:p w:rsidR="008A18E9" w:rsidRPr="008A18E9" w:rsidRDefault="008A18E9" w:rsidP="00061C93">
            <w:pPr>
              <w:jc w:val="center"/>
              <w:rPr>
                <w:sz w:val="22"/>
                <w:szCs w:val="22"/>
              </w:rPr>
            </w:pPr>
            <w:r w:rsidRPr="008A18E9">
              <w:rPr>
                <w:sz w:val="22"/>
                <w:szCs w:val="22"/>
              </w:rPr>
              <w:t>«О</w:t>
            </w:r>
            <w:r w:rsidR="00061C93">
              <w:rPr>
                <w:sz w:val="22"/>
                <w:szCs w:val="22"/>
              </w:rPr>
              <w:t xml:space="preserve"> принятии </w:t>
            </w:r>
            <w:r w:rsidR="00F04426">
              <w:rPr>
                <w:sz w:val="22"/>
                <w:szCs w:val="22"/>
              </w:rPr>
              <w:t xml:space="preserve">судебного акта, </w:t>
            </w:r>
            <w:r w:rsidR="00061C93">
              <w:rPr>
                <w:sz w:val="22"/>
                <w:szCs w:val="22"/>
              </w:rPr>
              <w:t>котор</w:t>
            </w:r>
            <w:r w:rsidR="00F04426">
              <w:rPr>
                <w:sz w:val="22"/>
                <w:szCs w:val="22"/>
              </w:rPr>
              <w:t>ым заканчивается рассмотрение дела в арбитражном суде первой инстанции</w:t>
            </w:r>
            <w:r w:rsidRPr="008A18E9">
              <w:rPr>
                <w:sz w:val="22"/>
                <w:szCs w:val="22"/>
              </w:rPr>
              <w:t>»</w:t>
            </w:r>
          </w:p>
        </w:tc>
      </w:tr>
      <w:tr w:rsidR="003D6A44" w:rsidRPr="00506C7C" w:rsidTr="00F04426">
        <w:trPr>
          <w:trHeight w:val="5059"/>
        </w:trPr>
        <w:tc>
          <w:tcPr>
            <w:tcW w:w="9951" w:type="dxa"/>
          </w:tcPr>
          <w:p w:rsidR="00F04426" w:rsidRDefault="008A18E9" w:rsidP="00F04426">
            <w:pPr>
              <w:rPr>
                <w:sz w:val="22"/>
                <w:szCs w:val="22"/>
              </w:rPr>
            </w:pPr>
            <w:r w:rsidRPr="008A18E9">
              <w:rPr>
                <w:sz w:val="22"/>
                <w:szCs w:val="22"/>
              </w:rPr>
              <w:t xml:space="preserve">2.1. </w:t>
            </w:r>
            <w:proofErr w:type="gramStart"/>
            <w:r w:rsidRPr="008A18E9">
              <w:rPr>
                <w:sz w:val="22"/>
                <w:szCs w:val="22"/>
              </w:rPr>
              <w:t xml:space="preserve">Предмет корпоративного спора - о признании за ОАО «Алмазы Якутии» право собственности на вклады в уставной капитал ПАО АК «АЛРОСА», ООО «Мак-банк», ПАО АКБ «Держава» и </w:t>
            </w:r>
            <w:proofErr w:type="spellStart"/>
            <w:r w:rsidRPr="008A18E9">
              <w:rPr>
                <w:sz w:val="22"/>
                <w:szCs w:val="22"/>
              </w:rPr>
              <w:t>обязании</w:t>
            </w:r>
            <w:proofErr w:type="spellEnd"/>
            <w:r w:rsidRPr="008A18E9">
              <w:rPr>
                <w:sz w:val="22"/>
                <w:szCs w:val="22"/>
              </w:rPr>
              <w:t xml:space="preserve"> ПАО АК «АЛРОСА», ООО «Мак-банк», ПАО АКБ «Держава», выплатить действительную стоимость части моей доли в уставном капитале акционерных обществ пропорциональной оплаченной части вклада с учетом рыночной стоимости расчетов за 2017 год, истец - Коновалов Виктор</w:t>
            </w:r>
            <w:proofErr w:type="gramEnd"/>
            <w:r w:rsidRPr="008A18E9">
              <w:rPr>
                <w:sz w:val="22"/>
                <w:szCs w:val="22"/>
              </w:rPr>
              <w:t xml:space="preserve"> Владимирович, Ответчики - АК «АЛРОСА» ПАО (ОГРН 1021400967092, ИНН 1433000147, дата регистрации 17.07.2002г., адрес: 678175,РЕСПУБЛИКА САХА /ЯКУТИЯ/,УЛУС МИРНИНСКИЙ</w:t>
            </w:r>
            <w:proofErr w:type="gramStart"/>
            <w:r w:rsidRPr="008A18E9">
              <w:rPr>
                <w:sz w:val="22"/>
                <w:szCs w:val="22"/>
              </w:rPr>
              <w:t>,Г</w:t>
            </w:r>
            <w:proofErr w:type="gramEnd"/>
            <w:r w:rsidRPr="008A18E9">
              <w:rPr>
                <w:sz w:val="22"/>
                <w:szCs w:val="22"/>
              </w:rPr>
              <w:t>ОРОД МИРНЫЙ,УЛИЦА ЛЕНИНА,6), ООО «</w:t>
            </w:r>
            <w:proofErr w:type="spellStart"/>
            <w:r w:rsidRPr="008A18E9">
              <w:rPr>
                <w:sz w:val="22"/>
                <w:szCs w:val="22"/>
              </w:rPr>
              <w:t>Экспобанк</w:t>
            </w:r>
            <w:proofErr w:type="spellEnd"/>
            <w:r w:rsidRPr="008A18E9">
              <w:rPr>
                <w:sz w:val="22"/>
                <w:szCs w:val="22"/>
              </w:rPr>
              <w:t>» (ОГРН 1027739504760, ИНН 7729065633, дата регистрации 05.11.2002г., адрес: 107078,ГОРОД МОСКВА,УЛИЦА КАЛАНЧЕВСКАЯ,29,СТР. 2), АКБ «Держава» ПАО (ИНН 7729003482, дата регистрации 28.08.2002г., адрес: 119435,ГОРОД МОСКВА,ПЕРЕУЛОК САВВИНСКИЙ Б.,2,9);</w:t>
            </w:r>
            <w:r w:rsidRPr="008A18E9">
              <w:rPr>
                <w:sz w:val="22"/>
                <w:szCs w:val="22"/>
              </w:rPr>
              <w:br/>
              <w:t>2.2. Номер арбитражного дела, в рамках которого рассматривается (рассматривался) корпоративный спор - № А40-56851/17-159-523;</w:t>
            </w:r>
            <w:r w:rsidRPr="008A18E9">
              <w:rPr>
                <w:sz w:val="22"/>
                <w:szCs w:val="22"/>
              </w:rPr>
              <w:br/>
              <w:t xml:space="preserve">2.3. Номер судебного </w:t>
            </w:r>
            <w:r w:rsidR="00061C93">
              <w:rPr>
                <w:sz w:val="22"/>
                <w:szCs w:val="22"/>
              </w:rPr>
              <w:t>акта по корпоративному спору –</w:t>
            </w:r>
            <w:r w:rsidR="00F04426" w:rsidRPr="008A18E9">
              <w:rPr>
                <w:sz w:val="22"/>
                <w:szCs w:val="22"/>
              </w:rPr>
              <w:t>№ А40-56851/17-159-523</w:t>
            </w:r>
          </w:p>
          <w:p w:rsidR="009C1310" w:rsidRPr="008A18E9" w:rsidRDefault="008A18E9" w:rsidP="00F04426">
            <w:pPr>
              <w:rPr>
                <w:sz w:val="22"/>
                <w:szCs w:val="22"/>
              </w:rPr>
            </w:pPr>
            <w:r w:rsidRPr="008A18E9">
              <w:rPr>
                <w:sz w:val="22"/>
                <w:szCs w:val="22"/>
              </w:rPr>
              <w:t xml:space="preserve">2.4. Краткое содержание судебного акта по корпоративному спору - </w:t>
            </w:r>
            <w:r w:rsidR="00F04426" w:rsidRPr="00F04426">
              <w:rPr>
                <w:sz w:val="22"/>
                <w:szCs w:val="22"/>
              </w:rPr>
              <w:t>В удовлетворении исковых требований, отказать.</w:t>
            </w:r>
            <w:r w:rsidRPr="00F04426">
              <w:rPr>
                <w:sz w:val="22"/>
                <w:szCs w:val="22"/>
              </w:rPr>
              <w:br/>
              <w:t xml:space="preserve">2.5. Дата принятия судебного акта по корпоративному спору – </w:t>
            </w:r>
            <w:r w:rsidR="00F04426" w:rsidRPr="00F04426">
              <w:rPr>
                <w:sz w:val="22"/>
                <w:szCs w:val="22"/>
              </w:rPr>
              <w:t>05</w:t>
            </w:r>
            <w:r w:rsidRPr="00F04426">
              <w:rPr>
                <w:sz w:val="22"/>
                <w:szCs w:val="22"/>
              </w:rPr>
              <w:t>.0</w:t>
            </w:r>
            <w:r w:rsidR="00F04426" w:rsidRPr="00F04426">
              <w:rPr>
                <w:sz w:val="22"/>
                <w:szCs w:val="22"/>
              </w:rPr>
              <w:t>7</w:t>
            </w:r>
            <w:r w:rsidRPr="00F04426">
              <w:rPr>
                <w:sz w:val="22"/>
                <w:szCs w:val="22"/>
              </w:rPr>
              <w:t>.2017.</w:t>
            </w:r>
            <w:r w:rsidRPr="00F04426">
              <w:rPr>
                <w:sz w:val="22"/>
                <w:szCs w:val="22"/>
              </w:rPr>
              <w:br/>
              <w:t xml:space="preserve">2.6. Момент наступления существенного </w:t>
            </w:r>
            <w:proofErr w:type="gramStart"/>
            <w:r w:rsidRPr="00F04426">
              <w:rPr>
                <w:sz w:val="22"/>
                <w:szCs w:val="22"/>
              </w:rPr>
              <w:t>факте</w:t>
            </w:r>
            <w:proofErr w:type="gramEnd"/>
            <w:r w:rsidRPr="00F04426">
              <w:rPr>
                <w:sz w:val="22"/>
                <w:szCs w:val="22"/>
              </w:rPr>
              <w:t xml:space="preserve"> о споре, связанном с созданием эмитента, управлением им или участием в нем, является дата, в которую эмитент узнал или должен был узнать о  принятии соответствующего судебного акта (решения, определения, постановления) по корпоративному спору: </w:t>
            </w:r>
            <w:r w:rsidR="00F04426" w:rsidRPr="00F04426">
              <w:rPr>
                <w:sz w:val="22"/>
                <w:szCs w:val="22"/>
              </w:rPr>
              <w:t>05</w:t>
            </w:r>
            <w:r w:rsidRPr="00F04426">
              <w:rPr>
                <w:sz w:val="22"/>
                <w:szCs w:val="22"/>
              </w:rPr>
              <w:t>.0</w:t>
            </w:r>
            <w:r w:rsidR="00F04426" w:rsidRPr="00F04426">
              <w:rPr>
                <w:sz w:val="22"/>
                <w:szCs w:val="22"/>
              </w:rPr>
              <w:t>7</w:t>
            </w:r>
            <w:r w:rsidRPr="00F04426">
              <w:rPr>
                <w:sz w:val="22"/>
                <w:szCs w:val="22"/>
              </w:rPr>
              <w:t>.2017</w:t>
            </w:r>
            <w:r w:rsidR="00F04426">
              <w:rPr>
                <w:sz w:val="24"/>
                <w:szCs w:val="24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F04426">
              <w:rPr>
                <w:rFonts w:eastAsia="SimSun"/>
                <w:sz w:val="22"/>
                <w:szCs w:val="22"/>
              </w:rPr>
              <w:t>ь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F04426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267CA" w:rsidRDefault="00F04426" w:rsidP="00126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F04426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36" w:rsidRDefault="00F17236">
      <w:r>
        <w:separator/>
      </w:r>
    </w:p>
  </w:endnote>
  <w:endnote w:type="continuationSeparator" w:id="0">
    <w:p w:rsidR="00F17236" w:rsidRDefault="00F1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17F0E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36" w:rsidRDefault="00F17236">
      <w:r>
        <w:separator/>
      </w:r>
    </w:p>
  </w:footnote>
  <w:footnote w:type="continuationSeparator" w:id="0">
    <w:p w:rsidR="00F17236" w:rsidRDefault="00F1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17F0E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C93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092C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8E9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A05768"/>
    <w:rsid w:val="00A11404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A08AD"/>
    <w:rsid w:val="00AA2A43"/>
    <w:rsid w:val="00AA3702"/>
    <w:rsid w:val="00AB4398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EF16A1"/>
    <w:rsid w:val="00F015F3"/>
    <w:rsid w:val="00F04426"/>
    <w:rsid w:val="00F0783B"/>
    <w:rsid w:val="00F11EF3"/>
    <w:rsid w:val="00F141C3"/>
    <w:rsid w:val="00F15358"/>
    <w:rsid w:val="00F15F5F"/>
    <w:rsid w:val="00F17236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hl1">
    <w:name w:val="hl1"/>
    <w:basedOn w:val="a0"/>
    <w:rsid w:val="008A18E9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hl1">
    <w:name w:val="hl1"/>
    <w:basedOn w:val="a0"/>
    <w:rsid w:val="008A18E9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2567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2017-07-05T13:49:00Z</dcterms:created>
  <dcterms:modified xsi:type="dcterms:W3CDTF">2017-07-05T13:49:00Z</dcterms:modified>
</cp:coreProperties>
</file>