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9B" w:rsidRDefault="00B9079B" w:rsidP="00B35708">
      <w:pPr>
        <w:jc w:val="center"/>
        <w:rPr>
          <w:b/>
          <w:sz w:val="22"/>
          <w:szCs w:val="22"/>
        </w:rPr>
      </w:pPr>
      <w:r w:rsidRPr="00B9079B">
        <w:rPr>
          <w:b/>
          <w:sz w:val="22"/>
          <w:szCs w:val="22"/>
        </w:rPr>
        <w:t xml:space="preserve">Сообщение о существенном факте </w:t>
      </w:r>
    </w:p>
    <w:p w:rsidR="00B35708" w:rsidRPr="00844BE4" w:rsidRDefault="00B9079B" w:rsidP="00B35708">
      <w:pPr>
        <w:jc w:val="center"/>
        <w:rPr>
          <w:b/>
          <w:sz w:val="22"/>
          <w:szCs w:val="22"/>
        </w:rPr>
      </w:pPr>
      <w:r w:rsidRPr="00844BE4">
        <w:rPr>
          <w:b/>
          <w:sz w:val="22"/>
          <w:szCs w:val="22"/>
        </w:rPr>
        <w:t>«</w:t>
      </w:r>
      <w:r w:rsidR="00844BE4" w:rsidRPr="00844BE4">
        <w:rPr>
          <w:b/>
          <w:sz w:val="22"/>
          <w:szCs w:val="22"/>
        </w:rPr>
        <w:t>О</w:t>
      </w:r>
      <w:r w:rsidR="00844BE4" w:rsidRPr="00844BE4">
        <w:rPr>
          <w:b/>
          <w:sz w:val="22"/>
          <w:szCs w:val="22"/>
        </w:rPr>
        <w:t xml:space="preserve"> приобретении эмитентом собственных голосующих акций (долей)</w:t>
      </w:r>
      <w:r w:rsidR="00F52D03" w:rsidRPr="00844BE4">
        <w:rPr>
          <w:b/>
          <w:sz w:val="22"/>
          <w:szCs w:val="22"/>
        </w:rPr>
        <w:t>»</w:t>
      </w:r>
    </w:p>
    <w:p w:rsidR="006C3863" w:rsidRPr="00844BE4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267A7A">
        <w:trPr>
          <w:trHeight w:val="313"/>
        </w:trPr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844BE4" w:rsidRDefault="00844BE4" w:rsidP="00844BE4">
            <w:pPr>
              <w:jc w:val="both"/>
              <w:rPr>
                <w:sz w:val="22"/>
                <w:szCs w:val="22"/>
              </w:rPr>
            </w:pPr>
            <w:r w:rsidRPr="00844BE4">
              <w:rPr>
                <w:sz w:val="22"/>
                <w:szCs w:val="22"/>
              </w:rPr>
              <w:t xml:space="preserve">2.1. Вид организации, которая приобрела голосующие акции (доли) эмитента или ценные бумаги иностранного эмитента, удостоверяющие права в отношении голосующих акций эмитента (эмитент; подконтрольная эмитенту организация): </w:t>
            </w:r>
            <w:r w:rsidRPr="00844BE4">
              <w:rPr>
                <w:b/>
                <w:sz w:val="22"/>
                <w:szCs w:val="22"/>
              </w:rPr>
              <w:t>эмитент.</w:t>
            </w:r>
            <w:r w:rsidRPr="00844BE4">
              <w:rPr>
                <w:sz w:val="22"/>
                <w:szCs w:val="22"/>
              </w:rPr>
              <w:br/>
              <w:t>2.2. Объект приобретения (голосующие акции (доли) эмитента, а также идентификационные признаки голосующих акций эмитента; ценные бумаги иностранного эмитента, удостоверяющие права в отношении голосующих акций эмитента):</w:t>
            </w:r>
            <w:r>
              <w:rPr>
                <w:sz w:val="22"/>
                <w:szCs w:val="22"/>
              </w:rPr>
              <w:t xml:space="preserve"> </w:t>
            </w:r>
            <w:r w:rsidRPr="00844BE4">
              <w:rPr>
                <w:b/>
                <w:sz w:val="22"/>
                <w:szCs w:val="22"/>
              </w:rPr>
              <w:t>голосующие доли эмитента</w:t>
            </w:r>
            <w:r w:rsidRPr="00844BE4">
              <w:rPr>
                <w:sz w:val="22"/>
                <w:szCs w:val="22"/>
              </w:rPr>
              <w:t>.</w:t>
            </w:r>
            <w:r w:rsidRPr="00844BE4">
              <w:rPr>
                <w:sz w:val="22"/>
                <w:szCs w:val="22"/>
              </w:rPr>
              <w:br/>
              <w:t xml:space="preserve">2.3. Количество голосующих акций (размер доли) эмитента, приобретенных соответствующей организацией (количество голосующих акций эмитента, права в отношении которых удостоверяют приобретенные соответствующей организацией ценные бумаги иностранного эмитента): </w:t>
            </w:r>
            <w:r>
              <w:rPr>
                <w:b/>
                <w:sz w:val="22"/>
                <w:szCs w:val="22"/>
              </w:rPr>
              <w:t>8,</w:t>
            </w:r>
            <w:r w:rsidRPr="003A4076">
              <w:rPr>
                <w:b/>
                <w:sz w:val="22"/>
                <w:szCs w:val="22"/>
              </w:rPr>
              <w:t xml:space="preserve">7619 % </w:t>
            </w:r>
            <w:r>
              <w:rPr>
                <w:sz w:val="22"/>
                <w:szCs w:val="22"/>
              </w:rPr>
              <w:t xml:space="preserve"> </w:t>
            </w:r>
          </w:p>
          <w:p w:rsidR="002F7E18" w:rsidRPr="00844BE4" w:rsidRDefault="00844BE4" w:rsidP="00844BE4">
            <w:pPr>
              <w:jc w:val="both"/>
              <w:rPr>
                <w:b/>
                <w:sz w:val="22"/>
                <w:szCs w:val="22"/>
              </w:rPr>
            </w:pPr>
            <w:r w:rsidRPr="00844BE4">
              <w:rPr>
                <w:sz w:val="22"/>
                <w:szCs w:val="22"/>
              </w:rPr>
              <w:t xml:space="preserve">2.4. Основание для приобретения соответствующей организацией голосующих акций (долей) эмитента или ценных бумаг иностранного эмитента, удостоверяющих права в отношении голосующих акций эмитента: </w:t>
            </w:r>
            <w:r w:rsidRPr="003A4076">
              <w:rPr>
                <w:b/>
                <w:sz w:val="22"/>
                <w:szCs w:val="22"/>
              </w:rPr>
              <w:t>приобретение эмитентом, являющимся обществом с ограниченной ответственностью, доли или части доли, составляющей уставный капитал такого эмитента</w:t>
            </w:r>
            <w:r>
              <w:rPr>
                <w:sz w:val="22"/>
                <w:szCs w:val="22"/>
              </w:rPr>
              <w:t xml:space="preserve">. </w:t>
            </w:r>
            <w:r w:rsidRPr="00E54DFA">
              <w:rPr>
                <w:b/>
                <w:sz w:val="22"/>
                <w:szCs w:val="22"/>
              </w:rPr>
              <w:t xml:space="preserve">В рамках реализации преимущественного права </w:t>
            </w:r>
            <w:r>
              <w:rPr>
                <w:b/>
                <w:sz w:val="22"/>
                <w:szCs w:val="22"/>
              </w:rPr>
              <w:t>э</w:t>
            </w:r>
            <w:r w:rsidRPr="003A4076">
              <w:rPr>
                <w:b/>
                <w:sz w:val="22"/>
                <w:szCs w:val="22"/>
              </w:rPr>
              <w:t xml:space="preserve">митентом была приобретена доля  </w:t>
            </w:r>
            <w:r w:rsidRPr="003A4076">
              <w:rPr>
                <w:rStyle w:val="af7"/>
                <w:sz w:val="22"/>
                <w:szCs w:val="22"/>
              </w:rPr>
              <w:t>Акционерно</w:t>
            </w:r>
            <w:r>
              <w:rPr>
                <w:rStyle w:val="af7"/>
                <w:sz w:val="22"/>
                <w:szCs w:val="22"/>
              </w:rPr>
              <w:t>го</w:t>
            </w:r>
            <w:r w:rsidRPr="003A4076">
              <w:rPr>
                <w:rStyle w:val="af7"/>
                <w:sz w:val="22"/>
                <w:szCs w:val="22"/>
              </w:rPr>
              <w:t xml:space="preserve"> обществ</w:t>
            </w:r>
            <w:r>
              <w:rPr>
                <w:rStyle w:val="af7"/>
                <w:sz w:val="22"/>
                <w:szCs w:val="22"/>
              </w:rPr>
              <w:t>а</w:t>
            </w:r>
            <w:r w:rsidRPr="003A4076">
              <w:rPr>
                <w:rStyle w:val="af7"/>
                <w:sz w:val="22"/>
                <w:szCs w:val="22"/>
              </w:rPr>
              <w:t xml:space="preserve"> "Дорожно-строительная компания "АВТОБАН</w:t>
            </w:r>
            <w:r w:rsidRPr="003A4076">
              <w:rPr>
                <w:rStyle w:val="af7"/>
                <w:b w:val="0"/>
                <w:sz w:val="22"/>
                <w:szCs w:val="22"/>
              </w:rPr>
              <w:t xml:space="preserve">" </w:t>
            </w:r>
            <w:r w:rsidRPr="003A4076">
              <w:rPr>
                <w:rStyle w:val="af7"/>
                <w:sz w:val="22"/>
                <w:szCs w:val="22"/>
              </w:rPr>
              <w:t>в уставном капитале эмитента</w:t>
            </w:r>
            <w:r>
              <w:rPr>
                <w:rStyle w:val="af7"/>
                <w:b w:val="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 размере                        8,</w:t>
            </w:r>
            <w:r w:rsidRPr="003A4076">
              <w:rPr>
                <w:b/>
                <w:sz w:val="22"/>
                <w:szCs w:val="22"/>
              </w:rPr>
              <w:t xml:space="preserve">7619 % , указанная доля не предоставляет </w:t>
            </w:r>
            <w:r>
              <w:rPr>
                <w:b/>
                <w:sz w:val="22"/>
                <w:szCs w:val="22"/>
              </w:rPr>
              <w:t xml:space="preserve"> эмитенту </w:t>
            </w:r>
            <w:r w:rsidRPr="003A4076">
              <w:rPr>
                <w:b/>
                <w:sz w:val="22"/>
                <w:szCs w:val="22"/>
              </w:rPr>
              <w:t>право голоса и не учитыва</w:t>
            </w:r>
            <w:r>
              <w:rPr>
                <w:b/>
                <w:sz w:val="22"/>
                <w:szCs w:val="22"/>
              </w:rPr>
              <w:t>е</w:t>
            </w:r>
            <w:r w:rsidRPr="003A4076">
              <w:rPr>
                <w:b/>
                <w:sz w:val="22"/>
                <w:szCs w:val="22"/>
              </w:rPr>
              <w:t>тся при подсчете голосов в общем собрании участников.</w:t>
            </w:r>
            <w:r w:rsidRPr="00844BE4">
              <w:rPr>
                <w:sz w:val="22"/>
                <w:szCs w:val="22"/>
              </w:rPr>
              <w:t>.</w:t>
            </w:r>
            <w:r w:rsidRPr="00844BE4">
              <w:rPr>
                <w:sz w:val="22"/>
                <w:szCs w:val="22"/>
              </w:rPr>
              <w:br/>
              <w:t xml:space="preserve">2.5. Количество голосов, приходящихся на голосующие акции (доли) эмитента, которым имела право распоряжаться соответствующая организация до приобретения голосующих акций (долей) эмитента или ценных бумаг иностранного эмитента, удостоверяющих права в отношении голосующих акций эмитента, а если такой организацией является эмитент - количество голосующих акций (размер доли) эмитента, которые находились в собственности эмитента и (или) которыми эмитент имел право распоряжаться в связи с нахождением в его собственности ценных бумаг иностранного эмитента, удостоверяющих права в отношении голосующих акций эмитента, до приобретения голосующих акций (долей) эмитента или ценных бумаг иностранного эмитента, удостоверяющих права в отношении голосующих акций эмитента: </w:t>
            </w:r>
            <w:r w:rsidRPr="00844BE4">
              <w:rPr>
                <w:b/>
                <w:sz w:val="22"/>
                <w:szCs w:val="22"/>
              </w:rPr>
              <w:t xml:space="preserve">0 / </w:t>
            </w:r>
            <w:r w:rsidRPr="00844BE4">
              <w:rPr>
                <w:b/>
                <w:sz w:val="22"/>
                <w:szCs w:val="22"/>
              </w:rPr>
              <w:t>0</w:t>
            </w:r>
            <w:r w:rsidRPr="00844BE4">
              <w:rPr>
                <w:b/>
                <w:sz w:val="22"/>
                <w:szCs w:val="22"/>
              </w:rPr>
              <w:t xml:space="preserve">  %.</w:t>
            </w:r>
            <w:r w:rsidRPr="00844BE4">
              <w:rPr>
                <w:sz w:val="22"/>
                <w:szCs w:val="22"/>
              </w:rPr>
              <w:br/>
              <w:t xml:space="preserve">2.6. Количество голосов, приходящихся на голосующие акции (доли) эмитента, которым имеет право распоряжаться соответствующая организация после приобретения голосующих акций (долей) эмитента или ценных бумаг иностранного эмитента, удостоверяющих права в отношении голосующих акций эмитента, а если такой организацией является эмитент - количество голосующих акций (размер доли) эмитента, которые находятся в собственности эмитента и (или) которыми эмитент имеет право распоряжаться в связи с нахождением в его собственности ценных бумаг иностранного эмитента, удостоверяющих права в отношении голосующих акций эмитента, после приобретения голосующих акций (долей) эмитента или ценных бумаг иностранного эмитента, удостоверяющих права в отношении голосующих акций эмитента: </w:t>
            </w:r>
            <w:r w:rsidRPr="00844BE4">
              <w:rPr>
                <w:b/>
                <w:sz w:val="22"/>
                <w:szCs w:val="22"/>
              </w:rPr>
              <w:t>309 949 000</w:t>
            </w:r>
            <w:r w:rsidRPr="00844BE4">
              <w:rPr>
                <w:b/>
                <w:sz w:val="22"/>
                <w:szCs w:val="22"/>
              </w:rPr>
              <w:t xml:space="preserve"> / </w:t>
            </w:r>
            <w:r w:rsidRPr="00844BE4">
              <w:rPr>
                <w:b/>
                <w:sz w:val="22"/>
                <w:szCs w:val="22"/>
              </w:rPr>
              <w:t>8,7619</w:t>
            </w:r>
            <w:r w:rsidRPr="00844BE4">
              <w:rPr>
                <w:b/>
                <w:sz w:val="22"/>
                <w:szCs w:val="22"/>
              </w:rPr>
              <w:t>%</w:t>
            </w:r>
            <w:r w:rsidRPr="00844BE4">
              <w:rPr>
                <w:b/>
                <w:sz w:val="22"/>
                <w:szCs w:val="22"/>
              </w:rPr>
              <w:br/>
            </w:r>
            <w:r w:rsidRPr="00844BE4">
              <w:rPr>
                <w:sz w:val="22"/>
                <w:szCs w:val="22"/>
              </w:rPr>
              <w:t xml:space="preserve">2.7. Дата приобретения соответствующей организацией голосующих акций (долей) эмитента или ценных бумаг иностранного эмитента, удостоверяющих права в отношении голосующих акций эмитента: </w:t>
            </w:r>
            <w:r w:rsidRPr="00844BE4">
              <w:rPr>
                <w:b/>
                <w:sz w:val="22"/>
                <w:szCs w:val="22"/>
              </w:rPr>
              <w:t xml:space="preserve">25 </w:t>
            </w:r>
            <w:r w:rsidRPr="00844BE4">
              <w:rPr>
                <w:b/>
                <w:sz w:val="22"/>
                <w:szCs w:val="22"/>
              </w:rPr>
              <w:t xml:space="preserve"> декабря 2017 года.</w:t>
            </w:r>
            <w:r w:rsidRPr="00844BE4">
              <w:rPr>
                <w:sz w:val="22"/>
                <w:szCs w:val="22"/>
              </w:rPr>
              <w:br/>
              <w:t>2.8. Дата, в которую эмитент узнал о приобретении им и (или) подконтрольной ему организацией голосующих акций (долей) эмитента или ценных бу</w:t>
            </w:r>
            <w:bookmarkStart w:id="0" w:name="_GoBack"/>
            <w:bookmarkEnd w:id="0"/>
            <w:r w:rsidRPr="00844BE4">
              <w:rPr>
                <w:sz w:val="22"/>
                <w:szCs w:val="22"/>
              </w:rPr>
              <w:t xml:space="preserve">маг иностранного эмитента, удостоверяющих права в отношении голосующих акций эмитента: </w:t>
            </w:r>
            <w:r w:rsidRPr="00844BE4">
              <w:rPr>
                <w:b/>
                <w:sz w:val="22"/>
                <w:szCs w:val="22"/>
              </w:rPr>
              <w:t xml:space="preserve">25 </w:t>
            </w:r>
            <w:r w:rsidRPr="00844BE4">
              <w:rPr>
                <w:b/>
                <w:sz w:val="22"/>
                <w:szCs w:val="22"/>
              </w:rPr>
              <w:t xml:space="preserve"> декабря 2017 года.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>.</w:t>
            </w:r>
            <w:r w:rsidR="003E45E7">
              <w:rPr>
                <w:rFonts w:eastAsia="SimSun"/>
                <w:sz w:val="22"/>
                <w:szCs w:val="22"/>
              </w:rPr>
              <w:t xml:space="preserve"> </w:t>
            </w:r>
            <w:r w:rsidR="00B9079B">
              <w:rPr>
                <w:rFonts w:eastAsia="SimSun"/>
                <w:sz w:val="22"/>
                <w:szCs w:val="22"/>
              </w:rPr>
              <w:t>И.О.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B9079B">
              <w:rPr>
                <w:rFonts w:eastAsia="SimSun"/>
                <w:sz w:val="22"/>
                <w:szCs w:val="22"/>
              </w:rPr>
              <w:t>я</w:t>
            </w:r>
            <w:r w:rsidR="00DB5216">
              <w:rPr>
                <w:rFonts w:eastAsia="SimSun"/>
                <w:sz w:val="22"/>
                <w:szCs w:val="22"/>
              </w:rPr>
              <w:t xml:space="preserve"> </w:t>
            </w:r>
            <w:r w:rsidR="0065427E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Default="00315CC2" w:rsidP="0065427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464A9" w:rsidRDefault="009464A9" w:rsidP="0065427E">
            <w:pPr>
              <w:jc w:val="center"/>
              <w:rPr>
                <w:rFonts w:eastAsia="SimSun"/>
                <w:sz w:val="22"/>
                <w:szCs w:val="22"/>
              </w:rPr>
            </w:pPr>
          </w:p>
          <w:p w:rsidR="009464A9" w:rsidRPr="00140CBC" w:rsidRDefault="00B9079B" w:rsidP="00C936F2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Федоткин А.В.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C45F7" w:rsidRDefault="006658DE" w:rsidP="003C45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C45F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F0125" w:rsidRDefault="003F0125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212F5D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212F5D">
              <w:rPr>
                <w:sz w:val="22"/>
                <w:szCs w:val="22"/>
              </w:rPr>
              <w:t>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88" w:rsidRDefault="00193188">
      <w:r>
        <w:separator/>
      </w:r>
    </w:p>
  </w:endnote>
  <w:endnote w:type="continuationSeparator" w:id="0">
    <w:p w:rsidR="00193188" w:rsidRDefault="00193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44BE4">
      <w:rPr>
        <w:rStyle w:val="ae"/>
        <w:noProof/>
      </w:rPr>
      <w:t>2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88" w:rsidRDefault="00193188">
      <w:r>
        <w:separator/>
      </w:r>
    </w:p>
  </w:footnote>
  <w:footnote w:type="continuationSeparator" w:id="0">
    <w:p w:rsidR="00193188" w:rsidRDefault="00193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357D"/>
    <w:rsid w:val="00037575"/>
    <w:rsid w:val="00041241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6E1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30E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0CBC"/>
    <w:rsid w:val="00146B81"/>
    <w:rsid w:val="0015430B"/>
    <w:rsid w:val="00160C66"/>
    <w:rsid w:val="0017152F"/>
    <w:rsid w:val="0017154C"/>
    <w:rsid w:val="001717C6"/>
    <w:rsid w:val="0017788F"/>
    <w:rsid w:val="00180C91"/>
    <w:rsid w:val="00182CBC"/>
    <w:rsid w:val="00187E2C"/>
    <w:rsid w:val="00193188"/>
    <w:rsid w:val="001938F2"/>
    <w:rsid w:val="001942BD"/>
    <w:rsid w:val="00195107"/>
    <w:rsid w:val="00196993"/>
    <w:rsid w:val="00196FA3"/>
    <w:rsid w:val="00197A73"/>
    <w:rsid w:val="001A357C"/>
    <w:rsid w:val="001B3051"/>
    <w:rsid w:val="001B44A6"/>
    <w:rsid w:val="001C0D47"/>
    <w:rsid w:val="001C28FC"/>
    <w:rsid w:val="001C477A"/>
    <w:rsid w:val="001D0534"/>
    <w:rsid w:val="001D2357"/>
    <w:rsid w:val="001D42F5"/>
    <w:rsid w:val="001D5A17"/>
    <w:rsid w:val="001E0C4C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2D1B"/>
    <w:rsid w:val="00203794"/>
    <w:rsid w:val="00206727"/>
    <w:rsid w:val="00212F5D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2D0B"/>
    <w:rsid w:val="00245BEF"/>
    <w:rsid w:val="00261694"/>
    <w:rsid w:val="00262EAB"/>
    <w:rsid w:val="00267A7A"/>
    <w:rsid w:val="0027058B"/>
    <w:rsid w:val="00270FFD"/>
    <w:rsid w:val="00272E15"/>
    <w:rsid w:val="00274F00"/>
    <w:rsid w:val="00280506"/>
    <w:rsid w:val="002813CC"/>
    <w:rsid w:val="0028405E"/>
    <w:rsid w:val="00284C3E"/>
    <w:rsid w:val="00285722"/>
    <w:rsid w:val="002858AB"/>
    <w:rsid w:val="0028723D"/>
    <w:rsid w:val="0029140D"/>
    <w:rsid w:val="00296198"/>
    <w:rsid w:val="002A1BFD"/>
    <w:rsid w:val="002A310D"/>
    <w:rsid w:val="002A465B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50C8"/>
    <w:rsid w:val="003264D8"/>
    <w:rsid w:val="0033248A"/>
    <w:rsid w:val="0033295B"/>
    <w:rsid w:val="003459F2"/>
    <w:rsid w:val="00354826"/>
    <w:rsid w:val="003622C6"/>
    <w:rsid w:val="0036361E"/>
    <w:rsid w:val="00364C6B"/>
    <w:rsid w:val="00370406"/>
    <w:rsid w:val="00385B74"/>
    <w:rsid w:val="00386655"/>
    <w:rsid w:val="00387F5C"/>
    <w:rsid w:val="00392C62"/>
    <w:rsid w:val="003A4076"/>
    <w:rsid w:val="003A4809"/>
    <w:rsid w:val="003A7EB4"/>
    <w:rsid w:val="003B1457"/>
    <w:rsid w:val="003B2EDE"/>
    <w:rsid w:val="003B473D"/>
    <w:rsid w:val="003C0960"/>
    <w:rsid w:val="003C23FB"/>
    <w:rsid w:val="003C45F7"/>
    <w:rsid w:val="003D6A44"/>
    <w:rsid w:val="003D74FC"/>
    <w:rsid w:val="003E02B5"/>
    <w:rsid w:val="003E3FD3"/>
    <w:rsid w:val="003E45E7"/>
    <w:rsid w:val="003F0125"/>
    <w:rsid w:val="003F5565"/>
    <w:rsid w:val="003F5718"/>
    <w:rsid w:val="00402787"/>
    <w:rsid w:val="00403FF2"/>
    <w:rsid w:val="004068F0"/>
    <w:rsid w:val="00406FA6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25B59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28F6"/>
    <w:rsid w:val="0044340F"/>
    <w:rsid w:val="00445193"/>
    <w:rsid w:val="00445DE3"/>
    <w:rsid w:val="00445FAF"/>
    <w:rsid w:val="00446840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20A"/>
    <w:rsid w:val="004A7C1C"/>
    <w:rsid w:val="004B194F"/>
    <w:rsid w:val="004B46C4"/>
    <w:rsid w:val="004C17FD"/>
    <w:rsid w:val="004C6DF8"/>
    <w:rsid w:val="004D41BC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07"/>
    <w:rsid w:val="00526460"/>
    <w:rsid w:val="00531249"/>
    <w:rsid w:val="00535F8C"/>
    <w:rsid w:val="00536D7A"/>
    <w:rsid w:val="00536DCF"/>
    <w:rsid w:val="00542EF7"/>
    <w:rsid w:val="0054373F"/>
    <w:rsid w:val="00553F88"/>
    <w:rsid w:val="00555B15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28F6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02B9"/>
    <w:rsid w:val="005C107B"/>
    <w:rsid w:val="005C52F3"/>
    <w:rsid w:val="005C699F"/>
    <w:rsid w:val="005D093B"/>
    <w:rsid w:val="005D14A4"/>
    <w:rsid w:val="005D7039"/>
    <w:rsid w:val="0060127A"/>
    <w:rsid w:val="006022A0"/>
    <w:rsid w:val="00602864"/>
    <w:rsid w:val="0060356C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1D88"/>
    <w:rsid w:val="0065427E"/>
    <w:rsid w:val="00655542"/>
    <w:rsid w:val="00660406"/>
    <w:rsid w:val="0066058D"/>
    <w:rsid w:val="00661999"/>
    <w:rsid w:val="006658DE"/>
    <w:rsid w:val="00666895"/>
    <w:rsid w:val="0067035B"/>
    <w:rsid w:val="006713C6"/>
    <w:rsid w:val="006750E1"/>
    <w:rsid w:val="00681A5E"/>
    <w:rsid w:val="00686DB2"/>
    <w:rsid w:val="00686EFC"/>
    <w:rsid w:val="00687060"/>
    <w:rsid w:val="00691BD6"/>
    <w:rsid w:val="00692D16"/>
    <w:rsid w:val="0069453C"/>
    <w:rsid w:val="0069485F"/>
    <w:rsid w:val="0069565F"/>
    <w:rsid w:val="006974BD"/>
    <w:rsid w:val="006A3761"/>
    <w:rsid w:val="006B1926"/>
    <w:rsid w:val="006B49BD"/>
    <w:rsid w:val="006B5797"/>
    <w:rsid w:val="006C18CC"/>
    <w:rsid w:val="006C3863"/>
    <w:rsid w:val="006C5A25"/>
    <w:rsid w:val="006D23D1"/>
    <w:rsid w:val="006D39D3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46686"/>
    <w:rsid w:val="007515CA"/>
    <w:rsid w:val="00751FB6"/>
    <w:rsid w:val="00764069"/>
    <w:rsid w:val="00766616"/>
    <w:rsid w:val="00771C3F"/>
    <w:rsid w:val="00772674"/>
    <w:rsid w:val="0077317B"/>
    <w:rsid w:val="0077351D"/>
    <w:rsid w:val="007761E4"/>
    <w:rsid w:val="007835B5"/>
    <w:rsid w:val="00783C0B"/>
    <w:rsid w:val="007843A4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006"/>
    <w:rsid w:val="007D281D"/>
    <w:rsid w:val="007D2C0B"/>
    <w:rsid w:val="007E0668"/>
    <w:rsid w:val="007E0716"/>
    <w:rsid w:val="007E3227"/>
    <w:rsid w:val="007E6E7F"/>
    <w:rsid w:val="007F1E49"/>
    <w:rsid w:val="00801C76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4BE4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239F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97EC7"/>
    <w:rsid w:val="008A05D6"/>
    <w:rsid w:val="008A0A14"/>
    <w:rsid w:val="008A1C2A"/>
    <w:rsid w:val="008A2AC6"/>
    <w:rsid w:val="008A3A67"/>
    <w:rsid w:val="008A41F2"/>
    <w:rsid w:val="008B0517"/>
    <w:rsid w:val="008B215A"/>
    <w:rsid w:val="008B3F23"/>
    <w:rsid w:val="008B52EA"/>
    <w:rsid w:val="008B6C9E"/>
    <w:rsid w:val="008B78E2"/>
    <w:rsid w:val="008C1302"/>
    <w:rsid w:val="008C7253"/>
    <w:rsid w:val="008D2E7D"/>
    <w:rsid w:val="008D7BAD"/>
    <w:rsid w:val="008E1428"/>
    <w:rsid w:val="008E3F67"/>
    <w:rsid w:val="008E5ED5"/>
    <w:rsid w:val="008F0506"/>
    <w:rsid w:val="008F3730"/>
    <w:rsid w:val="008F74B3"/>
    <w:rsid w:val="00901331"/>
    <w:rsid w:val="00905686"/>
    <w:rsid w:val="0091072E"/>
    <w:rsid w:val="0091615B"/>
    <w:rsid w:val="009163D7"/>
    <w:rsid w:val="00922137"/>
    <w:rsid w:val="009319E6"/>
    <w:rsid w:val="00933018"/>
    <w:rsid w:val="009411E5"/>
    <w:rsid w:val="00941415"/>
    <w:rsid w:val="009451DE"/>
    <w:rsid w:val="009464A9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1326"/>
    <w:rsid w:val="00972774"/>
    <w:rsid w:val="009763C5"/>
    <w:rsid w:val="009814AD"/>
    <w:rsid w:val="009856BD"/>
    <w:rsid w:val="009863E3"/>
    <w:rsid w:val="00986ABF"/>
    <w:rsid w:val="009872AD"/>
    <w:rsid w:val="00991E48"/>
    <w:rsid w:val="00992B0D"/>
    <w:rsid w:val="009938F9"/>
    <w:rsid w:val="009B0873"/>
    <w:rsid w:val="009B0AFB"/>
    <w:rsid w:val="009B69EB"/>
    <w:rsid w:val="009C5F45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06DC5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1C70"/>
    <w:rsid w:val="00A766D4"/>
    <w:rsid w:val="00A76CD9"/>
    <w:rsid w:val="00A80E4C"/>
    <w:rsid w:val="00A8197E"/>
    <w:rsid w:val="00A83DAD"/>
    <w:rsid w:val="00A93098"/>
    <w:rsid w:val="00A94EA6"/>
    <w:rsid w:val="00AA08AD"/>
    <w:rsid w:val="00AA2311"/>
    <w:rsid w:val="00AA2A43"/>
    <w:rsid w:val="00AA3702"/>
    <w:rsid w:val="00AA62B9"/>
    <w:rsid w:val="00AA632B"/>
    <w:rsid w:val="00AB2FCD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D5DA2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089"/>
    <w:rsid w:val="00B23712"/>
    <w:rsid w:val="00B31A15"/>
    <w:rsid w:val="00B33EA0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181E"/>
    <w:rsid w:val="00B62484"/>
    <w:rsid w:val="00B700FE"/>
    <w:rsid w:val="00B74984"/>
    <w:rsid w:val="00B757C0"/>
    <w:rsid w:val="00B77516"/>
    <w:rsid w:val="00B833A6"/>
    <w:rsid w:val="00B9079B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BF371F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0BE"/>
    <w:rsid w:val="00C45FC8"/>
    <w:rsid w:val="00C54306"/>
    <w:rsid w:val="00C57CF2"/>
    <w:rsid w:val="00C60F13"/>
    <w:rsid w:val="00C679B7"/>
    <w:rsid w:val="00C704C6"/>
    <w:rsid w:val="00C82294"/>
    <w:rsid w:val="00C839A4"/>
    <w:rsid w:val="00C8695C"/>
    <w:rsid w:val="00C93389"/>
    <w:rsid w:val="00C936F2"/>
    <w:rsid w:val="00C94227"/>
    <w:rsid w:val="00C94BCF"/>
    <w:rsid w:val="00C97C3C"/>
    <w:rsid w:val="00CA4ED8"/>
    <w:rsid w:val="00CA5F78"/>
    <w:rsid w:val="00CB0EE7"/>
    <w:rsid w:val="00CB11CE"/>
    <w:rsid w:val="00CB1D1D"/>
    <w:rsid w:val="00CB23F5"/>
    <w:rsid w:val="00CB5CE2"/>
    <w:rsid w:val="00CC00C8"/>
    <w:rsid w:val="00CC155D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27CD"/>
    <w:rsid w:val="00CF508B"/>
    <w:rsid w:val="00CF53CD"/>
    <w:rsid w:val="00CF5B74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05C7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674B8"/>
    <w:rsid w:val="00D7413B"/>
    <w:rsid w:val="00D75789"/>
    <w:rsid w:val="00D77DD4"/>
    <w:rsid w:val="00D8235A"/>
    <w:rsid w:val="00D91360"/>
    <w:rsid w:val="00D94BD6"/>
    <w:rsid w:val="00D96C5E"/>
    <w:rsid w:val="00D96D7B"/>
    <w:rsid w:val="00DA1031"/>
    <w:rsid w:val="00DA1F25"/>
    <w:rsid w:val="00DA5B8A"/>
    <w:rsid w:val="00DB5216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6345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11674"/>
    <w:rsid w:val="00E15022"/>
    <w:rsid w:val="00E22E55"/>
    <w:rsid w:val="00E231AB"/>
    <w:rsid w:val="00E26767"/>
    <w:rsid w:val="00E2772E"/>
    <w:rsid w:val="00E30F1C"/>
    <w:rsid w:val="00E32B42"/>
    <w:rsid w:val="00E3415D"/>
    <w:rsid w:val="00E52C9A"/>
    <w:rsid w:val="00E53090"/>
    <w:rsid w:val="00E54DFA"/>
    <w:rsid w:val="00E60E58"/>
    <w:rsid w:val="00E62B49"/>
    <w:rsid w:val="00E62D41"/>
    <w:rsid w:val="00E67B99"/>
    <w:rsid w:val="00E735D9"/>
    <w:rsid w:val="00E7437C"/>
    <w:rsid w:val="00E757A8"/>
    <w:rsid w:val="00E90728"/>
    <w:rsid w:val="00E908E0"/>
    <w:rsid w:val="00E90C2E"/>
    <w:rsid w:val="00E90C58"/>
    <w:rsid w:val="00E91D50"/>
    <w:rsid w:val="00E93AFE"/>
    <w:rsid w:val="00EA1512"/>
    <w:rsid w:val="00EA3218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413C"/>
    <w:rsid w:val="00EF5C87"/>
    <w:rsid w:val="00EF772A"/>
    <w:rsid w:val="00F015F3"/>
    <w:rsid w:val="00F06ED1"/>
    <w:rsid w:val="00F0783B"/>
    <w:rsid w:val="00F10914"/>
    <w:rsid w:val="00F11EF3"/>
    <w:rsid w:val="00F141C3"/>
    <w:rsid w:val="00F15358"/>
    <w:rsid w:val="00F15F5F"/>
    <w:rsid w:val="00F223C1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2D03"/>
    <w:rsid w:val="00F53BD2"/>
    <w:rsid w:val="00F552FC"/>
    <w:rsid w:val="00F57574"/>
    <w:rsid w:val="00F66B9A"/>
    <w:rsid w:val="00F74959"/>
    <w:rsid w:val="00F76C32"/>
    <w:rsid w:val="00F80C96"/>
    <w:rsid w:val="00F86656"/>
    <w:rsid w:val="00F90E52"/>
    <w:rsid w:val="00F9104F"/>
    <w:rsid w:val="00F9217E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E79F7"/>
    <w:rsid w:val="00FF1F30"/>
    <w:rsid w:val="00FF4C5E"/>
    <w:rsid w:val="00FF532F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  <w:style w:type="character" w:styleId="af7">
    <w:name w:val="Strong"/>
    <w:basedOn w:val="a0"/>
    <w:uiPriority w:val="22"/>
    <w:qFormat/>
    <w:rsid w:val="00325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  <w:style w:type="character" w:styleId="af7">
    <w:name w:val="Strong"/>
    <w:basedOn w:val="a0"/>
    <w:uiPriority w:val="22"/>
    <w:qFormat/>
    <w:rsid w:val="00325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3800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4302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2016-03-02T15:39:00Z</cp:lastPrinted>
  <dcterms:created xsi:type="dcterms:W3CDTF">2017-12-25T15:04:00Z</dcterms:created>
  <dcterms:modified xsi:type="dcterms:W3CDTF">2017-12-25T15:04:00Z</dcterms:modified>
</cp:coreProperties>
</file>