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9B" w:rsidRDefault="00B9079B" w:rsidP="00B35708">
      <w:pPr>
        <w:jc w:val="center"/>
        <w:rPr>
          <w:b/>
          <w:sz w:val="22"/>
          <w:szCs w:val="22"/>
        </w:rPr>
      </w:pPr>
      <w:r w:rsidRPr="00B9079B">
        <w:rPr>
          <w:b/>
          <w:sz w:val="22"/>
          <w:szCs w:val="22"/>
        </w:rPr>
        <w:t xml:space="preserve">Сообщение о существенном факте </w:t>
      </w:r>
    </w:p>
    <w:p w:rsidR="00B35708" w:rsidRPr="00B9079B" w:rsidRDefault="00B9079B" w:rsidP="00B35708">
      <w:pPr>
        <w:jc w:val="center"/>
        <w:rPr>
          <w:b/>
          <w:sz w:val="22"/>
          <w:szCs w:val="22"/>
        </w:rPr>
      </w:pPr>
      <w:r w:rsidRPr="00B9079B">
        <w:rPr>
          <w:b/>
          <w:sz w:val="22"/>
          <w:szCs w:val="22"/>
        </w:rPr>
        <w:t>«</w:t>
      </w:r>
      <w:r w:rsidR="00B33EA0">
        <w:rPr>
          <w:b/>
          <w:sz w:val="22"/>
          <w:szCs w:val="22"/>
        </w:rPr>
        <w:t>О</w:t>
      </w:r>
      <w:r w:rsidRPr="00B9079B">
        <w:rPr>
          <w:b/>
          <w:sz w:val="22"/>
          <w:szCs w:val="22"/>
        </w:rPr>
        <w:t xml:space="preserve">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w:t>
      </w:r>
    </w:p>
    <w:p w:rsidR="006C3863" w:rsidRPr="00511D58" w:rsidRDefault="006C3863" w:rsidP="00C94227">
      <w:pPr>
        <w:jc w:val="center"/>
        <w:rPr>
          <w:b/>
          <w:bCs/>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706"/>
      </w:tblGrid>
      <w:tr w:rsidR="003D6A44" w:rsidRPr="00511D58" w:rsidTr="00C57CF2">
        <w:trPr>
          <w:cantSplit/>
        </w:trPr>
        <w:tc>
          <w:tcPr>
            <w:tcW w:w="9979" w:type="dxa"/>
            <w:gridSpan w:val="2"/>
          </w:tcPr>
          <w:p w:rsidR="003D6A44" w:rsidRPr="00511D58" w:rsidRDefault="003D6A44">
            <w:pPr>
              <w:jc w:val="center"/>
              <w:rPr>
                <w:sz w:val="22"/>
                <w:szCs w:val="22"/>
              </w:rPr>
            </w:pPr>
            <w:r w:rsidRPr="00511D58">
              <w:rPr>
                <w:sz w:val="22"/>
                <w:szCs w:val="22"/>
              </w:rPr>
              <w:t>1. Общие сведения</w:t>
            </w:r>
          </w:p>
        </w:tc>
      </w:tr>
      <w:tr w:rsidR="00E91D50" w:rsidRPr="00511D58" w:rsidTr="006C3863">
        <w:tc>
          <w:tcPr>
            <w:tcW w:w="5273" w:type="dxa"/>
            <w:vAlign w:val="center"/>
          </w:tcPr>
          <w:p w:rsidR="00E91D50" w:rsidRPr="00511D58" w:rsidRDefault="00E91D50" w:rsidP="009569EA">
            <w:pPr>
              <w:ind w:left="57" w:right="57"/>
              <w:rPr>
                <w:sz w:val="22"/>
                <w:szCs w:val="22"/>
                <w:lang w:val="en-US"/>
              </w:rPr>
            </w:pPr>
            <w:r w:rsidRPr="00511D58">
              <w:rPr>
                <w:sz w:val="22"/>
                <w:szCs w:val="22"/>
              </w:rPr>
              <w:t>1.1. Полное фирменное наименование эмитента</w:t>
            </w:r>
          </w:p>
        </w:tc>
        <w:tc>
          <w:tcPr>
            <w:tcW w:w="4706" w:type="dxa"/>
            <w:vAlign w:val="center"/>
          </w:tcPr>
          <w:p w:rsidR="00E91D50" w:rsidRPr="00511D58" w:rsidRDefault="00E91D50" w:rsidP="009569EA">
            <w:pPr>
              <w:rPr>
                <w:b/>
                <w:sz w:val="22"/>
                <w:szCs w:val="22"/>
              </w:rPr>
            </w:pPr>
            <w:r w:rsidRPr="00511D58">
              <w:rPr>
                <w:b/>
                <w:sz w:val="22"/>
                <w:szCs w:val="22"/>
              </w:rPr>
              <w:t>Общество с ограниченной ответственностью «</w:t>
            </w:r>
            <w:proofErr w:type="spellStart"/>
            <w:r w:rsidRPr="00511D58">
              <w:rPr>
                <w:b/>
                <w:sz w:val="22"/>
                <w:szCs w:val="22"/>
              </w:rPr>
              <w:t>Экспобанк</w:t>
            </w:r>
            <w:proofErr w:type="spellEnd"/>
            <w:r w:rsidRPr="00511D58">
              <w:rPr>
                <w:b/>
                <w:sz w:val="22"/>
                <w:szCs w:val="22"/>
              </w:rPr>
              <w:t>»</w:t>
            </w:r>
          </w:p>
        </w:tc>
      </w:tr>
      <w:tr w:rsidR="00E91D50" w:rsidRPr="00511D58" w:rsidTr="006C3863">
        <w:tc>
          <w:tcPr>
            <w:tcW w:w="5273" w:type="dxa"/>
            <w:vAlign w:val="center"/>
          </w:tcPr>
          <w:p w:rsidR="00E91D50" w:rsidRPr="00511D58" w:rsidRDefault="00E91D50" w:rsidP="009569EA">
            <w:pPr>
              <w:ind w:left="57" w:right="57"/>
              <w:rPr>
                <w:sz w:val="22"/>
                <w:szCs w:val="22"/>
              </w:rPr>
            </w:pPr>
            <w:r w:rsidRPr="00511D58">
              <w:rPr>
                <w:sz w:val="22"/>
                <w:szCs w:val="22"/>
              </w:rPr>
              <w:t>1.2. Сокращенное фирменное наименование эмитента</w:t>
            </w:r>
          </w:p>
        </w:tc>
        <w:tc>
          <w:tcPr>
            <w:tcW w:w="4706" w:type="dxa"/>
            <w:vAlign w:val="center"/>
          </w:tcPr>
          <w:p w:rsidR="00E91D50" w:rsidRPr="00511D58" w:rsidRDefault="00E91D50" w:rsidP="009569EA">
            <w:pPr>
              <w:rPr>
                <w:b/>
                <w:sz w:val="22"/>
                <w:szCs w:val="22"/>
              </w:rPr>
            </w:pPr>
            <w:r w:rsidRPr="00511D58">
              <w:rPr>
                <w:b/>
                <w:sz w:val="22"/>
                <w:szCs w:val="22"/>
              </w:rPr>
              <w:t>ООО «</w:t>
            </w:r>
            <w:proofErr w:type="spellStart"/>
            <w:r w:rsidRPr="00511D58">
              <w:rPr>
                <w:b/>
                <w:sz w:val="22"/>
                <w:szCs w:val="22"/>
              </w:rPr>
              <w:t>Экспобанк</w:t>
            </w:r>
            <w:proofErr w:type="spellEnd"/>
            <w:r w:rsidRPr="00511D58">
              <w:rPr>
                <w:b/>
                <w:sz w:val="22"/>
                <w:szCs w:val="22"/>
              </w:rPr>
              <w:t>»</w:t>
            </w:r>
          </w:p>
        </w:tc>
      </w:tr>
      <w:tr w:rsidR="00E91D50" w:rsidRPr="00511D58" w:rsidTr="006C3863">
        <w:tc>
          <w:tcPr>
            <w:tcW w:w="5273" w:type="dxa"/>
            <w:vAlign w:val="center"/>
          </w:tcPr>
          <w:p w:rsidR="00E91D50" w:rsidRPr="00511D58" w:rsidRDefault="00E91D50" w:rsidP="009569EA">
            <w:pPr>
              <w:ind w:left="57" w:right="57"/>
              <w:rPr>
                <w:sz w:val="22"/>
                <w:szCs w:val="22"/>
              </w:rPr>
            </w:pPr>
            <w:r w:rsidRPr="00511D58">
              <w:rPr>
                <w:sz w:val="22"/>
                <w:szCs w:val="22"/>
              </w:rPr>
              <w:t>1.3. Место нахождения эмитента</w:t>
            </w:r>
          </w:p>
        </w:tc>
        <w:tc>
          <w:tcPr>
            <w:tcW w:w="4706" w:type="dxa"/>
            <w:vAlign w:val="center"/>
          </w:tcPr>
          <w:p w:rsidR="00E91D50" w:rsidRPr="00511D58" w:rsidRDefault="00E91D50" w:rsidP="009569EA">
            <w:pPr>
              <w:rPr>
                <w:b/>
                <w:sz w:val="22"/>
                <w:szCs w:val="22"/>
              </w:rPr>
            </w:pPr>
            <w:r w:rsidRPr="00511D58">
              <w:rPr>
                <w:b/>
                <w:sz w:val="22"/>
                <w:szCs w:val="22"/>
              </w:rPr>
              <w:t>107078, г. Москва, ул. Каланчевская, д.29, стр.2</w:t>
            </w:r>
          </w:p>
        </w:tc>
      </w:tr>
      <w:tr w:rsidR="00E91D50" w:rsidRPr="00511D58" w:rsidTr="006C3863">
        <w:tc>
          <w:tcPr>
            <w:tcW w:w="5273" w:type="dxa"/>
            <w:vAlign w:val="center"/>
          </w:tcPr>
          <w:p w:rsidR="00E91D50" w:rsidRPr="00511D58" w:rsidRDefault="00E91D50" w:rsidP="009569EA">
            <w:pPr>
              <w:ind w:left="57" w:right="57"/>
              <w:rPr>
                <w:sz w:val="22"/>
                <w:szCs w:val="22"/>
              </w:rPr>
            </w:pPr>
            <w:r w:rsidRPr="00511D58">
              <w:rPr>
                <w:sz w:val="22"/>
                <w:szCs w:val="22"/>
              </w:rPr>
              <w:t>1.4. ОГРН эмитента</w:t>
            </w:r>
          </w:p>
        </w:tc>
        <w:tc>
          <w:tcPr>
            <w:tcW w:w="4706" w:type="dxa"/>
            <w:vAlign w:val="center"/>
          </w:tcPr>
          <w:p w:rsidR="00E91D50" w:rsidRPr="00511D58" w:rsidRDefault="00E91D50" w:rsidP="009569EA">
            <w:pPr>
              <w:rPr>
                <w:b/>
                <w:sz w:val="22"/>
                <w:szCs w:val="22"/>
              </w:rPr>
            </w:pPr>
            <w:r w:rsidRPr="00511D58">
              <w:rPr>
                <w:b/>
                <w:sz w:val="22"/>
                <w:szCs w:val="22"/>
              </w:rPr>
              <w:t>1027739504760</w:t>
            </w:r>
          </w:p>
        </w:tc>
      </w:tr>
      <w:tr w:rsidR="00E91D50" w:rsidRPr="00511D58" w:rsidTr="006C3863">
        <w:tc>
          <w:tcPr>
            <w:tcW w:w="5273" w:type="dxa"/>
            <w:vAlign w:val="center"/>
          </w:tcPr>
          <w:p w:rsidR="00E91D50" w:rsidRPr="00511D58" w:rsidRDefault="00E91D50" w:rsidP="009569EA">
            <w:pPr>
              <w:ind w:left="57" w:right="57"/>
              <w:rPr>
                <w:sz w:val="22"/>
                <w:szCs w:val="22"/>
              </w:rPr>
            </w:pPr>
            <w:r w:rsidRPr="00511D58">
              <w:rPr>
                <w:sz w:val="22"/>
                <w:szCs w:val="22"/>
              </w:rPr>
              <w:t>1.5. ИНН эмитента</w:t>
            </w:r>
          </w:p>
        </w:tc>
        <w:tc>
          <w:tcPr>
            <w:tcW w:w="4706" w:type="dxa"/>
            <w:vAlign w:val="center"/>
          </w:tcPr>
          <w:p w:rsidR="00E91D50" w:rsidRPr="00511D58" w:rsidRDefault="00E91D50" w:rsidP="009569EA">
            <w:pPr>
              <w:rPr>
                <w:b/>
                <w:sz w:val="22"/>
                <w:szCs w:val="22"/>
              </w:rPr>
            </w:pPr>
            <w:r w:rsidRPr="00511D58">
              <w:rPr>
                <w:b/>
                <w:sz w:val="22"/>
                <w:szCs w:val="22"/>
              </w:rPr>
              <w:t>7729065633</w:t>
            </w:r>
          </w:p>
        </w:tc>
      </w:tr>
      <w:tr w:rsidR="00E91D50" w:rsidRPr="00511D58" w:rsidTr="006C3863">
        <w:tc>
          <w:tcPr>
            <w:tcW w:w="5273" w:type="dxa"/>
            <w:vAlign w:val="center"/>
          </w:tcPr>
          <w:p w:rsidR="00E91D50" w:rsidRPr="00511D58" w:rsidRDefault="00E91D50" w:rsidP="009569EA">
            <w:pPr>
              <w:ind w:left="57" w:right="57"/>
              <w:rPr>
                <w:sz w:val="22"/>
                <w:szCs w:val="22"/>
              </w:rPr>
            </w:pPr>
            <w:r w:rsidRPr="00511D58">
              <w:rPr>
                <w:sz w:val="22"/>
                <w:szCs w:val="22"/>
              </w:rPr>
              <w:t>1.6. Уникальный код эмитента, присвоенный регистрирующим органом</w:t>
            </w:r>
          </w:p>
        </w:tc>
        <w:tc>
          <w:tcPr>
            <w:tcW w:w="4706" w:type="dxa"/>
            <w:vAlign w:val="center"/>
          </w:tcPr>
          <w:p w:rsidR="00E91D50" w:rsidRPr="00511D58" w:rsidRDefault="00E91D50" w:rsidP="009569EA">
            <w:pPr>
              <w:rPr>
                <w:b/>
                <w:sz w:val="22"/>
                <w:szCs w:val="22"/>
              </w:rPr>
            </w:pPr>
            <w:r w:rsidRPr="00511D58">
              <w:rPr>
                <w:b/>
                <w:sz w:val="22"/>
                <w:szCs w:val="22"/>
              </w:rPr>
              <w:t>02998В</w:t>
            </w:r>
          </w:p>
        </w:tc>
      </w:tr>
      <w:tr w:rsidR="00E91D50" w:rsidRPr="00511D58" w:rsidTr="006C3863">
        <w:tc>
          <w:tcPr>
            <w:tcW w:w="5273" w:type="dxa"/>
            <w:vAlign w:val="center"/>
          </w:tcPr>
          <w:p w:rsidR="00E91D50" w:rsidRPr="00511D58" w:rsidRDefault="00E91D50" w:rsidP="009569EA">
            <w:pPr>
              <w:ind w:left="57" w:right="57"/>
              <w:rPr>
                <w:sz w:val="22"/>
                <w:szCs w:val="22"/>
              </w:rPr>
            </w:pPr>
            <w:r w:rsidRPr="00511D58">
              <w:rPr>
                <w:sz w:val="22"/>
                <w:szCs w:val="22"/>
              </w:rPr>
              <w:t>1.7. Адрес страницы в сети Интернет, используемой эмитентом для раскрытия информации</w:t>
            </w:r>
          </w:p>
        </w:tc>
        <w:tc>
          <w:tcPr>
            <w:tcW w:w="4706" w:type="dxa"/>
            <w:vAlign w:val="center"/>
          </w:tcPr>
          <w:p w:rsidR="00E91D50" w:rsidRPr="00511D58" w:rsidRDefault="00E91D50" w:rsidP="00526460">
            <w:pPr>
              <w:rPr>
                <w:sz w:val="22"/>
                <w:szCs w:val="22"/>
              </w:rPr>
            </w:pPr>
            <w:r w:rsidRPr="00511D58">
              <w:rPr>
                <w:b/>
                <w:color w:val="000000"/>
                <w:sz w:val="22"/>
                <w:szCs w:val="22"/>
              </w:rPr>
              <w:t xml:space="preserve">http://www.e-disclosure.ru/portal/company.aspx?id=7601, </w:t>
            </w:r>
          </w:p>
          <w:p w:rsidR="00526460" w:rsidRPr="00511D58" w:rsidRDefault="00526460" w:rsidP="00526460">
            <w:pPr>
              <w:rPr>
                <w:b/>
                <w:i/>
                <w:color w:val="000000"/>
                <w:sz w:val="22"/>
                <w:szCs w:val="22"/>
              </w:rPr>
            </w:pPr>
            <w:r w:rsidRPr="00511D58">
              <w:rPr>
                <w:rStyle w:val="SUBST"/>
                <w:bCs w:val="0"/>
                <w:i w:val="0"/>
                <w:iCs w:val="0"/>
              </w:rPr>
              <w:t>http://expobank.ru/about/openinfo/events/</w:t>
            </w:r>
          </w:p>
        </w:tc>
      </w:tr>
    </w:tbl>
    <w:p w:rsidR="003D6A44" w:rsidRPr="00511D58" w:rsidRDefault="003D6A44">
      <w:pPr>
        <w:rPr>
          <w:sz w:val="22"/>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3"/>
      </w:tblGrid>
      <w:tr w:rsidR="003D6A44" w:rsidRPr="00511D58" w:rsidTr="00267A7A">
        <w:trPr>
          <w:trHeight w:val="313"/>
        </w:trPr>
        <w:tc>
          <w:tcPr>
            <w:tcW w:w="9923" w:type="dxa"/>
          </w:tcPr>
          <w:p w:rsidR="003D6A44" w:rsidRPr="00511D58" w:rsidRDefault="003B473D">
            <w:pPr>
              <w:jc w:val="center"/>
              <w:rPr>
                <w:sz w:val="22"/>
                <w:szCs w:val="22"/>
              </w:rPr>
            </w:pPr>
            <w:r w:rsidRPr="00511D58">
              <w:rPr>
                <w:sz w:val="22"/>
                <w:szCs w:val="22"/>
              </w:rPr>
              <w:t>2. Содержание сообщения</w:t>
            </w:r>
          </w:p>
        </w:tc>
      </w:tr>
      <w:tr w:rsidR="003D6A44" w:rsidRPr="00511D58" w:rsidTr="007761E4">
        <w:trPr>
          <w:trHeight w:val="1124"/>
        </w:trPr>
        <w:tc>
          <w:tcPr>
            <w:tcW w:w="9923" w:type="dxa"/>
          </w:tcPr>
          <w:p w:rsidR="003A4076" w:rsidRDefault="003250C8" w:rsidP="003A4076">
            <w:pPr>
              <w:jc w:val="both"/>
              <w:rPr>
                <w:sz w:val="22"/>
                <w:szCs w:val="22"/>
              </w:rPr>
            </w:pPr>
            <w:r>
              <w:rPr>
                <w:rFonts w:ascii="Arial" w:hAnsi="Arial" w:cs="Arial"/>
                <w:sz w:val="18"/>
                <w:szCs w:val="18"/>
              </w:rPr>
              <w:t>2.1</w:t>
            </w:r>
            <w:r w:rsidR="00B9079B" w:rsidRPr="00B9079B">
              <w:rPr>
                <w:sz w:val="22"/>
                <w:szCs w:val="22"/>
              </w:rPr>
              <w:t xml:space="preserve">. </w:t>
            </w:r>
            <w:proofErr w:type="gramStart"/>
            <w:r>
              <w:rPr>
                <w:sz w:val="22"/>
                <w:szCs w:val="22"/>
              </w:rPr>
              <w:t>П</w:t>
            </w:r>
            <w:r w:rsidR="00B9079B" w:rsidRPr="003250C8">
              <w:rPr>
                <w:sz w:val="22"/>
                <w:szCs w:val="22"/>
              </w:rPr>
              <w:t>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у которого прекращено право распоряжаться определенным количеством голосов, приходящихся на голосующие акции (доли), составляющие уставный капитал эмитента:</w:t>
            </w:r>
            <w:proofErr w:type="gramEnd"/>
            <w:r w:rsidR="00B9079B" w:rsidRPr="003250C8">
              <w:rPr>
                <w:sz w:val="22"/>
                <w:szCs w:val="22"/>
              </w:rPr>
              <w:br/>
            </w:r>
            <w:r w:rsidRPr="003250C8">
              <w:rPr>
                <w:rStyle w:val="af7"/>
                <w:sz w:val="22"/>
                <w:szCs w:val="22"/>
              </w:rPr>
              <w:t>Акционерное общество "Дорожно-строительная компания "АВТОБАН</w:t>
            </w:r>
            <w:r w:rsidRPr="003250C8">
              <w:rPr>
                <w:rStyle w:val="af7"/>
                <w:b w:val="0"/>
                <w:sz w:val="22"/>
                <w:szCs w:val="22"/>
              </w:rPr>
              <w:t>"</w:t>
            </w:r>
            <w:r w:rsidR="00B9079B" w:rsidRPr="003250C8">
              <w:rPr>
                <w:b/>
                <w:sz w:val="22"/>
                <w:szCs w:val="22"/>
              </w:rPr>
              <w:t xml:space="preserve">, ИНН </w:t>
            </w:r>
            <w:r w:rsidRPr="003250C8">
              <w:rPr>
                <w:rStyle w:val="af7"/>
                <w:sz w:val="22"/>
                <w:szCs w:val="22"/>
              </w:rPr>
              <w:t>7725104641</w:t>
            </w:r>
            <w:r w:rsidR="00B9079B" w:rsidRPr="003250C8">
              <w:rPr>
                <w:b/>
                <w:sz w:val="22"/>
                <w:szCs w:val="22"/>
              </w:rPr>
              <w:t>, ОГРН</w:t>
            </w:r>
            <w:r w:rsidR="00B9079B" w:rsidRPr="003250C8">
              <w:rPr>
                <w:sz w:val="22"/>
                <w:szCs w:val="22"/>
              </w:rPr>
              <w:t xml:space="preserve"> </w:t>
            </w:r>
            <w:r w:rsidRPr="003250C8">
              <w:rPr>
                <w:rStyle w:val="af7"/>
                <w:sz w:val="22"/>
                <w:szCs w:val="22"/>
              </w:rPr>
              <w:t>1027739058258</w:t>
            </w:r>
            <w:r w:rsidR="00B9079B" w:rsidRPr="003250C8">
              <w:rPr>
                <w:sz w:val="22"/>
                <w:szCs w:val="22"/>
              </w:rPr>
              <w:t xml:space="preserve">. </w:t>
            </w:r>
            <w:r w:rsidR="00B9079B" w:rsidRPr="003250C8">
              <w:rPr>
                <w:sz w:val="22"/>
                <w:szCs w:val="22"/>
              </w:rPr>
              <w:br/>
            </w:r>
            <w:r w:rsidR="003A4076" w:rsidRPr="003A4076">
              <w:rPr>
                <w:sz w:val="22"/>
                <w:szCs w:val="22"/>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(прямое распоряжение; косвенное распоряжение): </w:t>
            </w:r>
            <w:r w:rsidR="003A4076" w:rsidRPr="003A4076">
              <w:rPr>
                <w:b/>
                <w:sz w:val="22"/>
                <w:szCs w:val="22"/>
              </w:rPr>
              <w:t>прямое распоряжение;</w:t>
            </w:r>
            <w:r w:rsidR="003A4076" w:rsidRPr="003A4076">
              <w:rPr>
                <w:b/>
                <w:sz w:val="22"/>
                <w:szCs w:val="22"/>
              </w:rPr>
              <w:br/>
            </w:r>
            <w:r w:rsidR="003A4076" w:rsidRPr="003A4076">
              <w:rPr>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(самостоятельное распоряжение; совместное распоряжение с иными лицами): </w:t>
            </w:r>
            <w:r w:rsidR="003A4076" w:rsidRPr="003A4076">
              <w:rPr>
                <w:b/>
                <w:sz w:val="22"/>
                <w:szCs w:val="22"/>
              </w:rPr>
              <w:t>самостоятельное распоряжение;</w:t>
            </w:r>
            <w:r w:rsidR="003A4076" w:rsidRPr="003A4076">
              <w:rPr>
                <w:b/>
                <w:sz w:val="22"/>
                <w:szCs w:val="22"/>
              </w:rPr>
              <w:br/>
            </w:r>
            <w:r w:rsidR="003A4076" w:rsidRPr="003A4076">
              <w:rPr>
                <w:sz w:val="22"/>
                <w:szCs w:val="22"/>
              </w:rPr>
              <w:t xml:space="preserve">2.4. Основание, в силу которого у лица прекращено право </w:t>
            </w:r>
            <w:proofErr w:type="gramStart"/>
            <w:r w:rsidR="003A4076" w:rsidRPr="003A4076">
              <w:rPr>
                <w:sz w:val="22"/>
                <w:szCs w:val="22"/>
              </w:rPr>
              <w:t>распоряжаться</w:t>
            </w:r>
            <w:proofErr w:type="gramEnd"/>
            <w:r w:rsidR="003A4076" w:rsidRPr="003A4076">
              <w:rPr>
                <w:sz w:val="22"/>
                <w:szCs w:val="22"/>
              </w:rPr>
              <w:t xml:space="preserve">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 </w:t>
            </w:r>
            <w:r w:rsidR="003A4076" w:rsidRPr="003A4076">
              <w:rPr>
                <w:b/>
                <w:sz w:val="22"/>
                <w:szCs w:val="22"/>
              </w:rPr>
              <w:t>прекращение участия в эмитенте</w:t>
            </w:r>
            <w:r w:rsidR="003A4076" w:rsidRPr="003A4076">
              <w:rPr>
                <w:sz w:val="22"/>
                <w:szCs w:val="22"/>
              </w:rPr>
              <w:t>;</w:t>
            </w:r>
            <w:r w:rsidR="003A4076" w:rsidRPr="003A4076">
              <w:rPr>
                <w:sz w:val="22"/>
                <w:szCs w:val="22"/>
              </w:rPr>
              <w:br/>
              <w:t xml:space="preserve">2.5. </w:t>
            </w:r>
            <w:proofErr w:type="gramStart"/>
            <w:r w:rsidR="003A4076" w:rsidRPr="003A4076">
              <w:rPr>
                <w:sz w:val="22"/>
                <w:szCs w:val="22"/>
              </w:rPr>
              <w:t>Фактор (факторы), под действием (влиянием) которого (которых) произошло изменение общего количества голосов, приходящихся на голосующие акции (доли), составляющие уставный капитал эмитента (непринятие решения о выплате дивидендов или принятие решения о неполной выплате дивидендов по привилегированным акциям, размер дивиденда по которым определен в уставе эмитента;</w:t>
            </w:r>
            <w:proofErr w:type="gramEnd"/>
            <w:r w:rsidR="003A4076" w:rsidRPr="003A4076">
              <w:rPr>
                <w:sz w:val="22"/>
                <w:szCs w:val="22"/>
              </w:rPr>
              <w:t xml:space="preserve"> поступление акций эмитента в его распоряжение в результате приобретения эмитентом своих акций или по иным основаниям; приобретение эмитентом, являющимся обществом с ограниченной ответственностью, доли или части доли, составляющей уставный капитал такого эмитента; </w:t>
            </w:r>
            <w:proofErr w:type="gramStart"/>
            <w:r w:rsidR="003A4076" w:rsidRPr="003A4076">
              <w:rPr>
                <w:sz w:val="22"/>
                <w:szCs w:val="22"/>
              </w:rPr>
              <w:t>приобретение более 30, 50 или 75 процентов общего количества акций эмитента, являющегося акционерным обществом, лицом, не исполнившим обязанность по направлению обязательного предложения, соответствующего требованиям статьи 84.2 Федерального закона "Об акционерных обществах"; иное), а также краткое описание действия (влияния) ук</w:t>
            </w:r>
            <w:r w:rsidR="003A4076">
              <w:rPr>
                <w:sz w:val="22"/>
                <w:szCs w:val="22"/>
              </w:rPr>
              <w:t>азанного фактора (факторов):</w:t>
            </w:r>
            <w:proofErr w:type="gramEnd"/>
          </w:p>
          <w:p w:rsidR="002F7E18" w:rsidRPr="0060127A" w:rsidRDefault="003A4076" w:rsidP="00824679">
            <w:pPr>
              <w:jc w:val="both"/>
              <w:rPr>
                <w:b/>
                <w:sz w:val="22"/>
                <w:szCs w:val="22"/>
              </w:rPr>
            </w:pPr>
            <w:r w:rsidRPr="003A4076">
              <w:rPr>
                <w:b/>
                <w:sz w:val="22"/>
                <w:szCs w:val="22"/>
              </w:rPr>
              <w:t>приобретение эмитентом, являющимся обществом с ограниченной ответственностью, доли или части доли, составляющей уставный капитал такого эмитента</w:t>
            </w:r>
            <w:r>
              <w:rPr>
                <w:sz w:val="22"/>
                <w:szCs w:val="22"/>
              </w:rPr>
              <w:t xml:space="preserve">. </w:t>
            </w:r>
            <w:r w:rsidR="00AF2ACB" w:rsidRPr="00E54DFA">
              <w:rPr>
                <w:b/>
                <w:sz w:val="22"/>
                <w:szCs w:val="22"/>
              </w:rPr>
              <w:t xml:space="preserve">В рамках реализации преимущественного права </w:t>
            </w:r>
            <w:r w:rsidR="00135E3B">
              <w:rPr>
                <w:b/>
                <w:sz w:val="22"/>
                <w:szCs w:val="22"/>
              </w:rPr>
              <w:t>э</w:t>
            </w:r>
            <w:r w:rsidR="00AF2ACB" w:rsidRPr="003A4076">
              <w:rPr>
                <w:b/>
                <w:sz w:val="22"/>
                <w:szCs w:val="22"/>
              </w:rPr>
              <w:t xml:space="preserve">митентом была приобретена доля  </w:t>
            </w:r>
            <w:r w:rsidR="00AF2ACB" w:rsidRPr="003A4076">
              <w:rPr>
                <w:rStyle w:val="af7"/>
                <w:sz w:val="22"/>
                <w:szCs w:val="22"/>
              </w:rPr>
              <w:t>Акционерно</w:t>
            </w:r>
            <w:r w:rsidR="00AF2ACB">
              <w:rPr>
                <w:rStyle w:val="af7"/>
                <w:sz w:val="22"/>
                <w:szCs w:val="22"/>
              </w:rPr>
              <w:t>го</w:t>
            </w:r>
            <w:r w:rsidR="00AF2ACB" w:rsidRPr="003A4076">
              <w:rPr>
                <w:rStyle w:val="af7"/>
                <w:sz w:val="22"/>
                <w:szCs w:val="22"/>
              </w:rPr>
              <w:t xml:space="preserve"> обществ</w:t>
            </w:r>
            <w:r w:rsidR="00824679">
              <w:rPr>
                <w:rStyle w:val="af7"/>
                <w:sz w:val="22"/>
                <w:szCs w:val="22"/>
              </w:rPr>
              <w:t>а</w:t>
            </w:r>
            <w:r w:rsidR="00AF2ACB" w:rsidRPr="003A4076">
              <w:rPr>
                <w:rStyle w:val="af7"/>
                <w:sz w:val="22"/>
                <w:szCs w:val="22"/>
              </w:rPr>
              <w:t xml:space="preserve"> "Дорожно-строительная компания "АВТОБАН</w:t>
            </w:r>
            <w:r w:rsidR="00AF2ACB" w:rsidRPr="003A4076">
              <w:rPr>
                <w:rStyle w:val="af7"/>
                <w:b w:val="0"/>
                <w:sz w:val="22"/>
                <w:szCs w:val="22"/>
              </w:rPr>
              <w:t xml:space="preserve">" </w:t>
            </w:r>
            <w:r w:rsidR="00AF2ACB" w:rsidRPr="003A4076">
              <w:rPr>
                <w:rStyle w:val="af7"/>
                <w:sz w:val="22"/>
                <w:szCs w:val="22"/>
              </w:rPr>
              <w:t>в уставном капитале эмите</w:t>
            </w:r>
            <w:bookmarkStart w:id="0" w:name="_GoBack"/>
            <w:bookmarkEnd w:id="0"/>
            <w:r w:rsidR="00AF2ACB" w:rsidRPr="003A4076">
              <w:rPr>
                <w:rStyle w:val="af7"/>
                <w:sz w:val="22"/>
                <w:szCs w:val="22"/>
              </w:rPr>
              <w:t>нта</w:t>
            </w:r>
            <w:r w:rsidR="00AF2ACB">
              <w:rPr>
                <w:rStyle w:val="af7"/>
                <w:b w:val="0"/>
                <w:sz w:val="22"/>
                <w:szCs w:val="22"/>
              </w:rPr>
              <w:t xml:space="preserve"> </w:t>
            </w:r>
            <w:r w:rsidR="00AF2ACB" w:rsidRPr="003A4076">
              <w:rPr>
                <w:b/>
                <w:sz w:val="22"/>
                <w:szCs w:val="22"/>
              </w:rPr>
              <w:t xml:space="preserve">в размере 8.7619 % , указанная доля не предоставляет </w:t>
            </w:r>
            <w:r w:rsidR="00CA4E6D">
              <w:rPr>
                <w:b/>
                <w:sz w:val="22"/>
                <w:szCs w:val="22"/>
              </w:rPr>
              <w:t xml:space="preserve"> эмитенту </w:t>
            </w:r>
            <w:r w:rsidR="00AF2ACB" w:rsidRPr="003A4076">
              <w:rPr>
                <w:b/>
                <w:sz w:val="22"/>
                <w:szCs w:val="22"/>
              </w:rPr>
              <w:t>право голоса и не учитыва</w:t>
            </w:r>
            <w:r w:rsidR="00AF2ACB">
              <w:rPr>
                <w:b/>
                <w:sz w:val="22"/>
                <w:szCs w:val="22"/>
              </w:rPr>
              <w:t>е</w:t>
            </w:r>
            <w:r w:rsidR="00AF2ACB" w:rsidRPr="003A4076">
              <w:rPr>
                <w:b/>
                <w:sz w:val="22"/>
                <w:szCs w:val="22"/>
              </w:rPr>
              <w:t>тся при подсчете голосов в общем собрании участников.</w:t>
            </w:r>
            <w:r w:rsidR="00AF2ACB" w:rsidRPr="004B46C4">
              <w:rPr>
                <w:sz w:val="22"/>
                <w:szCs w:val="22"/>
              </w:rPr>
              <w:br/>
            </w:r>
            <w:r w:rsidRPr="003A4076">
              <w:rPr>
                <w:sz w:val="22"/>
                <w:szCs w:val="22"/>
              </w:rPr>
              <w:t>2.6. Общее количество голосов, приходящихся на голосующие акции (доли), составляющие уставный капитал эмитента, с учетом действия (влияния) указанного фактора (факторов):</w:t>
            </w:r>
            <w:r w:rsidR="003D74FC">
              <w:rPr>
                <w:b/>
                <w:sz w:val="22"/>
                <w:szCs w:val="22"/>
              </w:rPr>
              <w:t>3 227 510 800</w:t>
            </w:r>
            <w:r w:rsidRPr="003A4076">
              <w:rPr>
                <w:sz w:val="22"/>
                <w:szCs w:val="22"/>
              </w:rPr>
              <w:t>.</w:t>
            </w:r>
            <w:r w:rsidRPr="003A4076">
              <w:rPr>
                <w:sz w:val="22"/>
                <w:szCs w:val="22"/>
              </w:rPr>
              <w:br/>
              <w:t xml:space="preserve">2.7.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w:t>
            </w:r>
            <w:r w:rsidRPr="003A4076">
              <w:rPr>
                <w:sz w:val="22"/>
                <w:szCs w:val="22"/>
              </w:rPr>
              <w:lastRenderedPageBreak/>
              <w:t>основания с учетом и без учета действия (влияния) указанного фактора (факторов):</w:t>
            </w:r>
            <w:r w:rsidRPr="003A4076">
              <w:rPr>
                <w:sz w:val="22"/>
                <w:szCs w:val="22"/>
              </w:rPr>
              <w:br/>
              <w:t xml:space="preserve">С учетом влияния указанных факторов: </w:t>
            </w:r>
            <w:r w:rsidR="00E10161" w:rsidRPr="00E10161">
              <w:rPr>
                <w:b/>
                <w:color w:val="000000" w:themeColor="text1"/>
                <w:sz w:val="22"/>
                <w:szCs w:val="22"/>
              </w:rPr>
              <w:t>До наступления основания данного фактора не было;</w:t>
            </w:r>
            <w:r w:rsidRPr="00E10161">
              <w:rPr>
                <w:b/>
                <w:color w:val="000000" w:themeColor="text1"/>
                <w:sz w:val="22"/>
                <w:szCs w:val="22"/>
              </w:rPr>
              <w:br/>
            </w:r>
            <w:r w:rsidRPr="003A4076">
              <w:rPr>
                <w:sz w:val="22"/>
                <w:szCs w:val="22"/>
              </w:rPr>
              <w:t xml:space="preserve">Без учета влияния указанных факторов: </w:t>
            </w:r>
            <w:r w:rsidR="003B1457" w:rsidRPr="003A4076">
              <w:rPr>
                <w:b/>
                <w:sz w:val="22"/>
                <w:szCs w:val="22"/>
              </w:rPr>
              <w:t xml:space="preserve">8.7619 </w:t>
            </w:r>
            <w:r w:rsidR="003B1457">
              <w:rPr>
                <w:b/>
                <w:sz w:val="22"/>
                <w:szCs w:val="22"/>
              </w:rPr>
              <w:t xml:space="preserve"> </w:t>
            </w:r>
            <w:r w:rsidRPr="003A4076">
              <w:rPr>
                <w:sz w:val="22"/>
                <w:szCs w:val="22"/>
              </w:rPr>
              <w:t>%;</w:t>
            </w:r>
            <w:r w:rsidRPr="003A4076">
              <w:rPr>
                <w:sz w:val="22"/>
                <w:szCs w:val="22"/>
              </w:rPr>
              <w:br/>
              <w:t>2.8. Доля голосов в процентах, приходящихся на голосующие акции (доли), составляющие уставный капитал эмитента, которым получило право распоряжаться лицо после наступления соответствующего основания с учетом и без учета действия (влияния) указанного фактора (факторов):</w:t>
            </w:r>
            <w:r w:rsidRPr="003A4076">
              <w:rPr>
                <w:sz w:val="22"/>
                <w:szCs w:val="22"/>
              </w:rPr>
              <w:br/>
              <w:t>С учетом влияния у</w:t>
            </w:r>
            <w:r w:rsidR="003B1457">
              <w:rPr>
                <w:sz w:val="22"/>
                <w:szCs w:val="22"/>
              </w:rPr>
              <w:t xml:space="preserve">казанных факторов: </w:t>
            </w:r>
            <w:r w:rsidRPr="003D74FC">
              <w:rPr>
                <w:b/>
                <w:sz w:val="22"/>
                <w:szCs w:val="22"/>
              </w:rPr>
              <w:t>0 %;</w:t>
            </w:r>
            <w:r w:rsidRPr="003D74FC">
              <w:rPr>
                <w:b/>
                <w:sz w:val="22"/>
                <w:szCs w:val="22"/>
              </w:rPr>
              <w:br/>
            </w:r>
            <w:r w:rsidRPr="003A4076">
              <w:rPr>
                <w:sz w:val="22"/>
                <w:szCs w:val="22"/>
              </w:rPr>
              <w:t xml:space="preserve">Без учета влияния указанных факторов: </w:t>
            </w:r>
            <w:r w:rsidRPr="003D74FC">
              <w:rPr>
                <w:b/>
                <w:sz w:val="22"/>
                <w:szCs w:val="22"/>
              </w:rPr>
              <w:t>0%;</w:t>
            </w:r>
            <w:r w:rsidRPr="003D74FC">
              <w:rPr>
                <w:b/>
                <w:sz w:val="22"/>
                <w:szCs w:val="22"/>
              </w:rPr>
              <w:br/>
            </w:r>
            <w:r w:rsidRPr="003A4076">
              <w:rPr>
                <w:sz w:val="22"/>
                <w:szCs w:val="22"/>
              </w:rPr>
              <w:t xml:space="preserve">2.9. Дата наступления основания, в силу которого у лица прекращено право </w:t>
            </w:r>
            <w:proofErr w:type="gramStart"/>
            <w:r w:rsidRPr="003A4076">
              <w:rPr>
                <w:sz w:val="22"/>
                <w:szCs w:val="22"/>
              </w:rPr>
              <w:t>распоряжаться</w:t>
            </w:r>
            <w:proofErr w:type="gramEnd"/>
            <w:r w:rsidRPr="003A4076">
              <w:rPr>
                <w:sz w:val="22"/>
                <w:szCs w:val="22"/>
              </w:rPr>
              <w:t xml:space="preserve"> определенным количеством голосов, приходящихся на голосующие акции (доли), составляющие уставный капитал эмитента: </w:t>
            </w:r>
            <w:r w:rsidR="00AF2ACB">
              <w:rPr>
                <w:b/>
                <w:sz w:val="22"/>
                <w:szCs w:val="22"/>
              </w:rPr>
              <w:t>2</w:t>
            </w:r>
            <w:r w:rsidR="00135E3B">
              <w:rPr>
                <w:b/>
                <w:sz w:val="22"/>
                <w:szCs w:val="22"/>
              </w:rPr>
              <w:t>5</w:t>
            </w:r>
            <w:r w:rsidRPr="003D74FC">
              <w:rPr>
                <w:b/>
                <w:sz w:val="22"/>
                <w:szCs w:val="22"/>
              </w:rPr>
              <w:t>.</w:t>
            </w:r>
            <w:r w:rsidR="003B1457" w:rsidRPr="003D74FC">
              <w:rPr>
                <w:b/>
                <w:sz w:val="22"/>
                <w:szCs w:val="22"/>
              </w:rPr>
              <w:t>12</w:t>
            </w:r>
            <w:r w:rsidRPr="003D74FC">
              <w:rPr>
                <w:b/>
                <w:sz w:val="22"/>
                <w:szCs w:val="22"/>
              </w:rPr>
              <w:t>.2017.</w:t>
            </w:r>
          </w:p>
        </w:tc>
      </w:tr>
    </w:tbl>
    <w:p w:rsidR="003D6A44" w:rsidRPr="00511D58" w:rsidRDefault="003D6A44">
      <w:pPr>
        <w:rPr>
          <w:sz w:val="22"/>
          <w:szCs w:val="22"/>
        </w:rPr>
      </w:pPr>
    </w:p>
    <w:tbl>
      <w:tblPr>
        <w:tblW w:w="9979" w:type="dxa"/>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2532"/>
        <w:gridCol w:w="76"/>
        <w:gridCol w:w="2552"/>
        <w:gridCol w:w="113"/>
      </w:tblGrid>
      <w:tr w:rsidR="003D6A44" w:rsidRPr="00511D58" w:rsidTr="00315CC2">
        <w:tc>
          <w:tcPr>
            <w:tcW w:w="9979" w:type="dxa"/>
            <w:gridSpan w:val="12"/>
            <w:tcBorders>
              <w:top w:val="single" w:sz="4" w:space="0" w:color="auto"/>
              <w:left w:val="single" w:sz="4" w:space="0" w:color="auto"/>
              <w:bottom w:val="single" w:sz="4" w:space="0" w:color="auto"/>
              <w:right w:val="single" w:sz="4" w:space="0" w:color="auto"/>
            </w:tcBorders>
          </w:tcPr>
          <w:p w:rsidR="003D6A44" w:rsidRPr="00511D58" w:rsidRDefault="003D6A44">
            <w:pPr>
              <w:jc w:val="center"/>
              <w:rPr>
                <w:sz w:val="22"/>
                <w:szCs w:val="22"/>
              </w:rPr>
            </w:pPr>
            <w:r w:rsidRPr="00511D58">
              <w:rPr>
                <w:sz w:val="22"/>
                <w:szCs w:val="22"/>
              </w:rPr>
              <w:t>3. Подпись</w:t>
            </w:r>
          </w:p>
        </w:tc>
      </w:tr>
      <w:tr w:rsidR="00315CC2" w:rsidRPr="00511D58" w:rsidTr="001D0534">
        <w:tc>
          <w:tcPr>
            <w:tcW w:w="4706" w:type="dxa"/>
            <w:gridSpan w:val="8"/>
            <w:tcBorders>
              <w:top w:val="single" w:sz="4" w:space="0" w:color="auto"/>
              <w:left w:val="single" w:sz="4" w:space="0" w:color="auto"/>
              <w:bottom w:val="nil"/>
              <w:right w:val="nil"/>
            </w:tcBorders>
            <w:vAlign w:val="bottom"/>
          </w:tcPr>
          <w:p w:rsidR="00E06DEC" w:rsidRPr="00511D58" w:rsidRDefault="005A2BF1" w:rsidP="008A3A67">
            <w:pPr>
              <w:rPr>
                <w:rFonts w:eastAsia="SimSun"/>
                <w:sz w:val="22"/>
                <w:szCs w:val="22"/>
              </w:rPr>
            </w:pPr>
            <w:r w:rsidRPr="00511D58">
              <w:rPr>
                <w:rFonts w:eastAsia="SimSun"/>
                <w:sz w:val="22"/>
                <w:szCs w:val="22"/>
              </w:rPr>
              <w:t>3.1</w:t>
            </w:r>
            <w:r w:rsidR="003A4809">
              <w:rPr>
                <w:rFonts w:eastAsia="SimSun"/>
                <w:sz w:val="22"/>
                <w:szCs w:val="22"/>
              </w:rPr>
              <w:t>.</w:t>
            </w:r>
            <w:r w:rsidR="003E45E7">
              <w:rPr>
                <w:rFonts w:eastAsia="SimSun"/>
                <w:sz w:val="22"/>
                <w:szCs w:val="22"/>
              </w:rPr>
              <w:t xml:space="preserve"> </w:t>
            </w:r>
            <w:proofErr w:type="spellStart"/>
            <w:r w:rsidR="00B9079B">
              <w:rPr>
                <w:rFonts w:eastAsia="SimSun"/>
                <w:sz w:val="22"/>
                <w:szCs w:val="22"/>
              </w:rPr>
              <w:t>И.О.</w:t>
            </w:r>
            <w:r w:rsidR="00E06DEC" w:rsidRPr="00511D58">
              <w:rPr>
                <w:rFonts w:eastAsia="SimSun"/>
                <w:sz w:val="22"/>
                <w:szCs w:val="22"/>
              </w:rPr>
              <w:t>Председател</w:t>
            </w:r>
            <w:r w:rsidR="00B9079B">
              <w:rPr>
                <w:rFonts w:eastAsia="SimSun"/>
                <w:sz w:val="22"/>
                <w:szCs w:val="22"/>
              </w:rPr>
              <w:t>я</w:t>
            </w:r>
            <w:proofErr w:type="spellEnd"/>
            <w:r w:rsidR="00DB5216">
              <w:rPr>
                <w:rFonts w:eastAsia="SimSun"/>
                <w:sz w:val="22"/>
                <w:szCs w:val="22"/>
              </w:rPr>
              <w:t xml:space="preserve"> </w:t>
            </w:r>
            <w:r w:rsidR="0065427E">
              <w:rPr>
                <w:rFonts w:eastAsia="SimSun"/>
                <w:sz w:val="22"/>
                <w:szCs w:val="22"/>
              </w:rPr>
              <w:t xml:space="preserve"> </w:t>
            </w:r>
            <w:r w:rsidR="00E06DEC" w:rsidRPr="00511D58">
              <w:rPr>
                <w:rFonts w:eastAsia="SimSun"/>
                <w:sz w:val="22"/>
                <w:szCs w:val="22"/>
              </w:rPr>
              <w:t>Правления</w:t>
            </w:r>
          </w:p>
          <w:p w:rsidR="00315CC2" w:rsidRPr="00511D58" w:rsidRDefault="008A3A67" w:rsidP="008A3A67">
            <w:pPr>
              <w:rPr>
                <w:rFonts w:eastAsia="SimSun"/>
                <w:sz w:val="22"/>
                <w:szCs w:val="22"/>
              </w:rPr>
            </w:pPr>
            <w:r w:rsidRPr="00511D58">
              <w:rPr>
                <w:rFonts w:eastAsia="SimSun"/>
                <w:sz w:val="22"/>
                <w:szCs w:val="22"/>
              </w:rPr>
              <w:t xml:space="preserve">       </w:t>
            </w:r>
            <w:r w:rsidR="00E06DEC" w:rsidRPr="00511D58">
              <w:rPr>
                <w:rFonts w:eastAsia="SimSun"/>
                <w:sz w:val="22"/>
                <w:szCs w:val="22"/>
              </w:rPr>
              <w:t>ООО «</w:t>
            </w:r>
            <w:proofErr w:type="spellStart"/>
            <w:r w:rsidR="00E06DEC" w:rsidRPr="00511D58">
              <w:rPr>
                <w:rFonts w:eastAsia="SimSun"/>
                <w:sz w:val="22"/>
                <w:szCs w:val="22"/>
              </w:rPr>
              <w:t>Экспобанк</w:t>
            </w:r>
            <w:proofErr w:type="spellEnd"/>
            <w:r w:rsidR="00E06DEC" w:rsidRPr="00511D58">
              <w:rPr>
                <w:rFonts w:eastAsia="SimSun"/>
                <w:sz w:val="22"/>
                <w:szCs w:val="22"/>
              </w:rPr>
              <w:t>»</w:t>
            </w:r>
          </w:p>
        </w:tc>
        <w:tc>
          <w:tcPr>
            <w:tcW w:w="2532" w:type="dxa"/>
            <w:tcBorders>
              <w:top w:val="nil"/>
              <w:left w:val="nil"/>
              <w:bottom w:val="single" w:sz="4" w:space="0" w:color="auto"/>
              <w:right w:val="nil"/>
            </w:tcBorders>
            <w:vAlign w:val="bottom"/>
          </w:tcPr>
          <w:p w:rsidR="00315CC2" w:rsidRPr="00511D58" w:rsidRDefault="00315CC2" w:rsidP="00315CC2">
            <w:pPr>
              <w:rPr>
                <w:sz w:val="22"/>
                <w:szCs w:val="22"/>
              </w:rPr>
            </w:pPr>
          </w:p>
        </w:tc>
        <w:tc>
          <w:tcPr>
            <w:tcW w:w="76" w:type="dxa"/>
            <w:tcBorders>
              <w:top w:val="nil"/>
              <w:left w:val="nil"/>
              <w:bottom w:val="nil"/>
              <w:right w:val="nil"/>
            </w:tcBorders>
            <w:vAlign w:val="bottom"/>
          </w:tcPr>
          <w:p w:rsidR="00315CC2" w:rsidRPr="00511D58" w:rsidRDefault="00315CC2">
            <w:pPr>
              <w:rPr>
                <w:sz w:val="22"/>
                <w:szCs w:val="22"/>
              </w:rPr>
            </w:pPr>
          </w:p>
        </w:tc>
        <w:tc>
          <w:tcPr>
            <w:tcW w:w="2552" w:type="dxa"/>
            <w:tcBorders>
              <w:top w:val="nil"/>
              <w:left w:val="nil"/>
              <w:bottom w:val="nil"/>
              <w:right w:val="nil"/>
            </w:tcBorders>
            <w:vAlign w:val="bottom"/>
          </w:tcPr>
          <w:p w:rsidR="00315CC2" w:rsidRDefault="00315CC2" w:rsidP="0065427E">
            <w:pPr>
              <w:jc w:val="center"/>
              <w:rPr>
                <w:rFonts w:eastAsia="SimSun"/>
                <w:sz w:val="22"/>
                <w:szCs w:val="22"/>
              </w:rPr>
            </w:pPr>
          </w:p>
          <w:p w:rsidR="009464A9" w:rsidRDefault="009464A9" w:rsidP="0065427E">
            <w:pPr>
              <w:jc w:val="center"/>
              <w:rPr>
                <w:rFonts w:eastAsia="SimSun"/>
                <w:sz w:val="22"/>
                <w:szCs w:val="22"/>
              </w:rPr>
            </w:pPr>
          </w:p>
          <w:p w:rsidR="009464A9" w:rsidRPr="00140CBC" w:rsidRDefault="00B9079B" w:rsidP="00C936F2">
            <w:pPr>
              <w:jc w:val="center"/>
              <w:rPr>
                <w:rFonts w:eastAsia="SimSun"/>
                <w:sz w:val="22"/>
                <w:szCs w:val="22"/>
              </w:rPr>
            </w:pPr>
            <w:r>
              <w:rPr>
                <w:rFonts w:eastAsia="SimSun"/>
                <w:sz w:val="22"/>
                <w:szCs w:val="22"/>
              </w:rPr>
              <w:t>Федоткин А.В.</w:t>
            </w:r>
          </w:p>
        </w:tc>
        <w:tc>
          <w:tcPr>
            <w:tcW w:w="113" w:type="dxa"/>
            <w:tcBorders>
              <w:top w:val="single" w:sz="4" w:space="0" w:color="auto"/>
              <w:left w:val="nil"/>
              <w:bottom w:val="nil"/>
              <w:right w:val="single" w:sz="4" w:space="0" w:color="auto"/>
            </w:tcBorders>
            <w:vAlign w:val="bottom"/>
          </w:tcPr>
          <w:p w:rsidR="00315CC2" w:rsidRPr="00511D58" w:rsidRDefault="00315CC2">
            <w:pPr>
              <w:rPr>
                <w:sz w:val="22"/>
                <w:szCs w:val="22"/>
              </w:rPr>
            </w:pPr>
          </w:p>
        </w:tc>
      </w:tr>
      <w:tr w:rsidR="00315CC2" w:rsidRPr="00511D58" w:rsidTr="00C0453A">
        <w:trPr>
          <w:trHeight w:val="56"/>
        </w:trPr>
        <w:tc>
          <w:tcPr>
            <w:tcW w:w="4706" w:type="dxa"/>
            <w:gridSpan w:val="8"/>
            <w:tcBorders>
              <w:top w:val="nil"/>
              <w:left w:val="single" w:sz="4" w:space="0" w:color="auto"/>
              <w:bottom w:val="nil"/>
              <w:right w:val="nil"/>
            </w:tcBorders>
          </w:tcPr>
          <w:p w:rsidR="00315CC2" w:rsidRPr="00511D58" w:rsidRDefault="00315CC2" w:rsidP="00315CC2">
            <w:pPr>
              <w:rPr>
                <w:rFonts w:eastAsia="SimSun"/>
                <w:sz w:val="22"/>
                <w:szCs w:val="22"/>
              </w:rPr>
            </w:pPr>
          </w:p>
        </w:tc>
        <w:tc>
          <w:tcPr>
            <w:tcW w:w="2532" w:type="dxa"/>
            <w:tcBorders>
              <w:top w:val="nil"/>
              <w:left w:val="nil"/>
              <w:bottom w:val="nil"/>
              <w:right w:val="nil"/>
            </w:tcBorders>
          </w:tcPr>
          <w:p w:rsidR="00315CC2" w:rsidRPr="00511D58" w:rsidRDefault="00315CC2">
            <w:pPr>
              <w:jc w:val="center"/>
              <w:rPr>
                <w:sz w:val="22"/>
                <w:szCs w:val="22"/>
              </w:rPr>
            </w:pPr>
            <w:r w:rsidRPr="00511D58">
              <w:rPr>
                <w:sz w:val="22"/>
                <w:szCs w:val="22"/>
              </w:rPr>
              <w:t>(подпись)</w:t>
            </w:r>
          </w:p>
        </w:tc>
        <w:tc>
          <w:tcPr>
            <w:tcW w:w="76" w:type="dxa"/>
            <w:tcBorders>
              <w:top w:val="nil"/>
              <w:left w:val="nil"/>
              <w:bottom w:val="nil"/>
              <w:right w:val="nil"/>
            </w:tcBorders>
          </w:tcPr>
          <w:p w:rsidR="00315CC2" w:rsidRPr="00511D58" w:rsidRDefault="00315CC2">
            <w:pPr>
              <w:rPr>
                <w:sz w:val="22"/>
                <w:szCs w:val="22"/>
              </w:rPr>
            </w:pPr>
          </w:p>
        </w:tc>
        <w:tc>
          <w:tcPr>
            <w:tcW w:w="2552" w:type="dxa"/>
            <w:tcBorders>
              <w:top w:val="nil"/>
              <w:left w:val="nil"/>
              <w:bottom w:val="nil"/>
              <w:right w:val="nil"/>
            </w:tcBorders>
          </w:tcPr>
          <w:p w:rsidR="00315CC2" w:rsidRPr="00511D58" w:rsidRDefault="00315CC2">
            <w:pPr>
              <w:jc w:val="center"/>
              <w:rPr>
                <w:sz w:val="22"/>
                <w:szCs w:val="22"/>
              </w:rPr>
            </w:pPr>
          </w:p>
        </w:tc>
        <w:tc>
          <w:tcPr>
            <w:tcW w:w="113" w:type="dxa"/>
            <w:tcBorders>
              <w:top w:val="nil"/>
              <w:left w:val="nil"/>
              <w:bottom w:val="nil"/>
              <w:right w:val="single" w:sz="4" w:space="0" w:color="auto"/>
            </w:tcBorders>
          </w:tcPr>
          <w:p w:rsidR="00315CC2" w:rsidRPr="00511D58" w:rsidRDefault="00315CC2">
            <w:pPr>
              <w:rPr>
                <w:sz w:val="22"/>
                <w:szCs w:val="22"/>
              </w:rPr>
            </w:pPr>
          </w:p>
        </w:tc>
      </w:tr>
      <w:tr w:rsidR="003D6A44" w:rsidRPr="00511D58" w:rsidTr="00315CC2">
        <w:tc>
          <w:tcPr>
            <w:tcW w:w="1077" w:type="dxa"/>
            <w:tcBorders>
              <w:top w:val="nil"/>
              <w:left w:val="single" w:sz="4" w:space="0" w:color="auto"/>
              <w:bottom w:val="nil"/>
              <w:right w:val="nil"/>
            </w:tcBorders>
            <w:vAlign w:val="bottom"/>
          </w:tcPr>
          <w:p w:rsidR="003D6A44" w:rsidRPr="00511D58" w:rsidRDefault="003D6A44">
            <w:pPr>
              <w:spacing w:before="240"/>
              <w:ind w:left="57"/>
              <w:rPr>
                <w:sz w:val="22"/>
                <w:szCs w:val="22"/>
              </w:rPr>
            </w:pPr>
            <w:r w:rsidRPr="00511D58">
              <w:rPr>
                <w:sz w:val="22"/>
                <w:szCs w:val="22"/>
              </w:rPr>
              <w:t>3.2. Дата</w:t>
            </w:r>
          </w:p>
        </w:tc>
        <w:tc>
          <w:tcPr>
            <w:tcW w:w="198" w:type="dxa"/>
            <w:tcBorders>
              <w:top w:val="nil"/>
              <w:left w:val="nil"/>
              <w:bottom w:val="nil"/>
              <w:right w:val="nil"/>
            </w:tcBorders>
            <w:vAlign w:val="bottom"/>
          </w:tcPr>
          <w:p w:rsidR="003D6A44" w:rsidRPr="00511D58" w:rsidRDefault="003D6A44">
            <w:pPr>
              <w:jc w:val="right"/>
              <w:rPr>
                <w:sz w:val="22"/>
                <w:szCs w:val="22"/>
              </w:rPr>
            </w:pPr>
            <w:r w:rsidRPr="00511D58">
              <w:rPr>
                <w:sz w:val="22"/>
                <w:szCs w:val="22"/>
              </w:rPr>
              <w:t>“</w:t>
            </w:r>
          </w:p>
        </w:tc>
        <w:tc>
          <w:tcPr>
            <w:tcW w:w="397" w:type="dxa"/>
            <w:tcBorders>
              <w:top w:val="nil"/>
              <w:left w:val="nil"/>
              <w:bottom w:val="single" w:sz="4" w:space="0" w:color="auto"/>
              <w:right w:val="nil"/>
            </w:tcBorders>
            <w:vAlign w:val="bottom"/>
          </w:tcPr>
          <w:p w:rsidR="003D6A44" w:rsidRPr="00195107" w:rsidRDefault="00AF2ACB" w:rsidP="00135E3B">
            <w:pPr>
              <w:jc w:val="center"/>
              <w:rPr>
                <w:sz w:val="22"/>
                <w:szCs w:val="22"/>
              </w:rPr>
            </w:pPr>
            <w:r>
              <w:rPr>
                <w:sz w:val="22"/>
                <w:szCs w:val="22"/>
              </w:rPr>
              <w:t>2</w:t>
            </w:r>
            <w:r w:rsidR="00135E3B">
              <w:rPr>
                <w:sz w:val="22"/>
                <w:szCs w:val="22"/>
              </w:rPr>
              <w:t>5</w:t>
            </w:r>
          </w:p>
        </w:tc>
        <w:tc>
          <w:tcPr>
            <w:tcW w:w="255" w:type="dxa"/>
            <w:tcBorders>
              <w:top w:val="nil"/>
              <w:left w:val="nil"/>
              <w:bottom w:val="nil"/>
              <w:right w:val="nil"/>
            </w:tcBorders>
            <w:vAlign w:val="bottom"/>
          </w:tcPr>
          <w:p w:rsidR="003D6A44" w:rsidRPr="00511D58" w:rsidRDefault="003D6A44">
            <w:pPr>
              <w:rPr>
                <w:sz w:val="22"/>
                <w:szCs w:val="22"/>
              </w:rPr>
            </w:pPr>
            <w:r w:rsidRPr="00511D58">
              <w:rPr>
                <w:sz w:val="22"/>
                <w:szCs w:val="22"/>
              </w:rPr>
              <w:t>”</w:t>
            </w:r>
          </w:p>
        </w:tc>
        <w:tc>
          <w:tcPr>
            <w:tcW w:w="1474" w:type="dxa"/>
            <w:tcBorders>
              <w:top w:val="nil"/>
              <w:left w:val="nil"/>
              <w:bottom w:val="single" w:sz="4" w:space="0" w:color="auto"/>
              <w:right w:val="nil"/>
            </w:tcBorders>
            <w:vAlign w:val="bottom"/>
          </w:tcPr>
          <w:p w:rsidR="003D6A44" w:rsidRPr="003F0125" w:rsidRDefault="003F0125" w:rsidP="00702427">
            <w:pPr>
              <w:jc w:val="center"/>
              <w:rPr>
                <w:sz w:val="22"/>
                <w:szCs w:val="22"/>
              </w:rPr>
            </w:pPr>
            <w:r>
              <w:rPr>
                <w:sz w:val="22"/>
                <w:szCs w:val="22"/>
              </w:rPr>
              <w:t>декабря</w:t>
            </w:r>
          </w:p>
        </w:tc>
        <w:tc>
          <w:tcPr>
            <w:tcW w:w="397" w:type="dxa"/>
            <w:tcBorders>
              <w:top w:val="nil"/>
              <w:left w:val="nil"/>
              <w:bottom w:val="nil"/>
              <w:right w:val="nil"/>
            </w:tcBorders>
            <w:vAlign w:val="bottom"/>
          </w:tcPr>
          <w:p w:rsidR="003D6A44" w:rsidRPr="00511D58" w:rsidRDefault="003D6A44">
            <w:pPr>
              <w:jc w:val="right"/>
              <w:rPr>
                <w:sz w:val="22"/>
                <w:szCs w:val="22"/>
              </w:rPr>
            </w:pPr>
            <w:r w:rsidRPr="00511D58">
              <w:rPr>
                <w:sz w:val="22"/>
                <w:szCs w:val="22"/>
              </w:rPr>
              <w:t>20</w:t>
            </w:r>
          </w:p>
        </w:tc>
        <w:tc>
          <w:tcPr>
            <w:tcW w:w="369" w:type="dxa"/>
            <w:tcBorders>
              <w:top w:val="nil"/>
              <w:left w:val="nil"/>
              <w:bottom w:val="single" w:sz="4" w:space="0" w:color="auto"/>
              <w:right w:val="nil"/>
            </w:tcBorders>
            <w:vAlign w:val="bottom"/>
          </w:tcPr>
          <w:p w:rsidR="003D6A44" w:rsidRPr="00511D58" w:rsidRDefault="001C28FC" w:rsidP="00212F5D">
            <w:pPr>
              <w:rPr>
                <w:sz w:val="22"/>
                <w:szCs w:val="22"/>
              </w:rPr>
            </w:pPr>
            <w:r w:rsidRPr="00511D58">
              <w:rPr>
                <w:sz w:val="22"/>
                <w:szCs w:val="22"/>
              </w:rPr>
              <w:t>1</w:t>
            </w:r>
            <w:r w:rsidR="00212F5D">
              <w:rPr>
                <w:sz w:val="22"/>
                <w:szCs w:val="22"/>
              </w:rPr>
              <w:t>7</w:t>
            </w:r>
          </w:p>
        </w:tc>
        <w:tc>
          <w:tcPr>
            <w:tcW w:w="539" w:type="dxa"/>
            <w:tcBorders>
              <w:top w:val="nil"/>
              <w:left w:val="nil"/>
              <w:bottom w:val="nil"/>
              <w:right w:val="nil"/>
            </w:tcBorders>
            <w:vAlign w:val="bottom"/>
          </w:tcPr>
          <w:p w:rsidR="003D6A44" w:rsidRPr="00511D58" w:rsidRDefault="003D6A44">
            <w:pPr>
              <w:ind w:left="57"/>
              <w:rPr>
                <w:sz w:val="22"/>
                <w:szCs w:val="22"/>
              </w:rPr>
            </w:pPr>
            <w:r w:rsidRPr="00511D58">
              <w:rPr>
                <w:sz w:val="22"/>
                <w:szCs w:val="22"/>
              </w:rPr>
              <w:t>г.</w:t>
            </w:r>
          </w:p>
        </w:tc>
        <w:tc>
          <w:tcPr>
            <w:tcW w:w="2532" w:type="dxa"/>
            <w:tcBorders>
              <w:top w:val="nil"/>
              <w:left w:val="nil"/>
              <w:bottom w:val="nil"/>
              <w:right w:val="nil"/>
            </w:tcBorders>
            <w:vAlign w:val="bottom"/>
          </w:tcPr>
          <w:p w:rsidR="003D6A44" w:rsidRPr="00511D58" w:rsidRDefault="003D6A44">
            <w:pPr>
              <w:jc w:val="center"/>
              <w:rPr>
                <w:sz w:val="22"/>
                <w:szCs w:val="22"/>
              </w:rPr>
            </w:pPr>
            <w:r w:rsidRPr="00511D58">
              <w:rPr>
                <w:sz w:val="22"/>
                <w:szCs w:val="22"/>
              </w:rPr>
              <w:t>М.П.</w:t>
            </w:r>
          </w:p>
        </w:tc>
        <w:tc>
          <w:tcPr>
            <w:tcW w:w="2741" w:type="dxa"/>
            <w:gridSpan w:val="3"/>
            <w:tcBorders>
              <w:top w:val="nil"/>
              <w:left w:val="nil"/>
              <w:bottom w:val="nil"/>
              <w:right w:val="single" w:sz="4" w:space="0" w:color="auto"/>
            </w:tcBorders>
            <w:vAlign w:val="bottom"/>
          </w:tcPr>
          <w:p w:rsidR="003D6A44" w:rsidRPr="00511D58" w:rsidRDefault="003D6A44">
            <w:pPr>
              <w:rPr>
                <w:sz w:val="22"/>
                <w:szCs w:val="22"/>
              </w:rPr>
            </w:pPr>
          </w:p>
        </w:tc>
      </w:tr>
      <w:tr w:rsidR="003D6A44" w:rsidRPr="00511D58" w:rsidTr="00C0453A">
        <w:trPr>
          <w:trHeight w:val="56"/>
        </w:trPr>
        <w:tc>
          <w:tcPr>
            <w:tcW w:w="9979" w:type="dxa"/>
            <w:gridSpan w:val="12"/>
            <w:tcBorders>
              <w:top w:val="nil"/>
              <w:left w:val="single" w:sz="4" w:space="0" w:color="auto"/>
              <w:bottom w:val="single" w:sz="4" w:space="0" w:color="auto"/>
              <w:right w:val="single" w:sz="4" w:space="0" w:color="auto"/>
            </w:tcBorders>
          </w:tcPr>
          <w:p w:rsidR="003D6A44" w:rsidRPr="00511D58" w:rsidRDefault="003D6A44">
            <w:pPr>
              <w:rPr>
                <w:sz w:val="22"/>
                <w:szCs w:val="22"/>
              </w:rPr>
            </w:pPr>
          </w:p>
        </w:tc>
      </w:tr>
    </w:tbl>
    <w:p w:rsidR="00315CC2" w:rsidRPr="00511D58" w:rsidRDefault="00315CC2" w:rsidP="00D96C5E">
      <w:pPr>
        <w:rPr>
          <w:sz w:val="22"/>
          <w:szCs w:val="22"/>
        </w:rPr>
      </w:pPr>
    </w:p>
    <w:sectPr w:rsidR="00315CC2" w:rsidRPr="00511D58" w:rsidSect="006C3863">
      <w:footerReference w:type="even" r:id="rId8"/>
      <w:footerReference w:type="default" r:id="rId9"/>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273" w:rsidRDefault="00FA6273">
      <w:r>
        <w:separator/>
      </w:r>
    </w:p>
  </w:endnote>
  <w:endnote w:type="continuationSeparator" w:id="0">
    <w:p w:rsidR="00FA6273" w:rsidRDefault="00FA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A06" w:rsidRDefault="00441A06" w:rsidP="00702427">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41A06" w:rsidRDefault="00441A06" w:rsidP="007024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A06" w:rsidRDefault="00441A06" w:rsidP="00702427">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824679">
      <w:rPr>
        <w:rStyle w:val="ae"/>
        <w:noProof/>
      </w:rPr>
      <w:t>1</w:t>
    </w:r>
    <w:r>
      <w:rPr>
        <w:rStyle w:val="ae"/>
      </w:rPr>
      <w:fldChar w:fldCharType="end"/>
    </w:r>
  </w:p>
  <w:p w:rsidR="00441A06" w:rsidRDefault="00441A06" w:rsidP="007024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273" w:rsidRDefault="00FA6273">
      <w:r>
        <w:separator/>
      </w:r>
    </w:p>
  </w:footnote>
  <w:footnote w:type="continuationSeparator" w:id="0">
    <w:p w:rsidR="00FA6273" w:rsidRDefault="00FA6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DA1"/>
    <w:multiLevelType w:val="hybridMultilevel"/>
    <w:tmpl w:val="3652626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18D60C53"/>
    <w:multiLevelType w:val="multilevel"/>
    <w:tmpl w:val="E348F9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C9C3EA7"/>
    <w:multiLevelType w:val="hybridMultilevel"/>
    <w:tmpl w:val="A5EC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941CD7"/>
    <w:multiLevelType w:val="multilevel"/>
    <w:tmpl w:val="257E947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0ED6C48"/>
    <w:multiLevelType w:val="hybridMultilevel"/>
    <w:tmpl w:val="794CB9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5F15220"/>
    <w:multiLevelType w:val="hybridMultilevel"/>
    <w:tmpl w:val="C37E5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474773E"/>
    <w:multiLevelType w:val="hybridMultilevel"/>
    <w:tmpl w:val="9D3A5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781089D"/>
    <w:multiLevelType w:val="hybridMultilevel"/>
    <w:tmpl w:val="38EE8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A9508D"/>
    <w:multiLevelType w:val="hybridMultilevel"/>
    <w:tmpl w:val="D862C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9F46588"/>
    <w:multiLevelType w:val="multilevel"/>
    <w:tmpl w:val="D42AFBDC"/>
    <w:lvl w:ilvl="0">
      <w:start w:val="1"/>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7"/>
  </w:num>
  <w:num w:numId="8">
    <w:abstractNumId w:val="2"/>
  </w:num>
  <w:num w:numId="9">
    <w:abstractNumId w:val="8"/>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F2"/>
    <w:rsid w:val="000008AD"/>
    <w:rsid w:val="00002243"/>
    <w:rsid w:val="00003287"/>
    <w:rsid w:val="00005216"/>
    <w:rsid w:val="000141D1"/>
    <w:rsid w:val="000147B4"/>
    <w:rsid w:val="00022166"/>
    <w:rsid w:val="0002228A"/>
    <w:rsid w:val="000241EE"/>
    <w:rsid w:val="00025F6B"/>
    <w:rsid w:val="00026D06"/>
    <w:rsid w:val="00027F61"/>
    <w:rsid w:val="00032ADC"/>
    <w:rsid w:val="00032AFB"/>
    <w:rsid w:val="0003357D"/>
    <w:rsid w:val="00037575"/>
    <w:rsid w:val="00041241"/>
    <w:rsid w:val="00045C2E"/>
    <w:rsid w:val="00046EEC"/>
    <w:rsid w:val="0004780D"/>
    <w:rsid w:val="00052104"/>
    <w:rsid w:val="00053BED"/>
    <w:rsid w:val="000544C2"/>
    <w:rsid w:val="000561D2"/>
    <w:rsid w:val="00061D1D"/>
    <w:rsid w:val="00063713"/>
    <w:rsid w:val="0006527B"/>
    <w:rsid w:val="00070B78"/>
    <w:rsid w:val="00073975"/>
    <w:rsid w:val="0007512A"/>
    <w:rsid w:val="000754BA"/>
    <w:rsid w:val="000768DA"/>
    <w:rsid w:val="00082178"/>
    <w:rsid w:val="00087F43"/>
    <w:rsid w:val="000978E4"/>
    <w:rsid w:val="000A142B"/>
    <w:rsid w:val="000A16E1"/>
    <w:rsid w:val="000A1D1A"/>
    <w:rsid w:val="000A2146"/>
    <w:rsid w:val="000A2F70"/>
    <w:rsid w:val="000A4846"/>
    <w:rsid w:val="000B57AC"/>
    <w:rsid w:val="000B5DDF"/>
    <w:rsid w:val="000B6812"/>
    <w:rsid w:val="000C0B7B"/>
    <w:rsid w:val="000C1183"/>
    <w:rsid w:val="000D0EF6"/>
    <w:rsid w:val="000D2733"/>
    <w:rsid w:val="000D49AC"/>
    <w:rsid w:val="000E3D36"/>
    <w:rsid w:val="000F0676"/>
    <w:rsid w:val="000F0C04"/>
    <w:rsid w:val="000F1033"/>
    <w:rsid w:val="000F1CCF"/>
    <w:rsid w:val="000F3200"/>
    <w:rsid w:val="00100EB3"/>
    <w:rsid w:val="001010DD"/>
    <w:rsid w:val="00110D20"/>
    <w:rsid w:val="00114FFD"/>
    <w:rsid w:val="001155CC"/>
    <w:rsid w:val="0012118F"/>
    <w:rsid w:val="0012161B"/>
    <w:rsid w:val="00125807"/>
    <w:rsid w:val="00126EE8"/>
    <w:rsid w:val="00131A2A"/>
    <w:rsid w:val="00131A7D"/>
    <w:rsid w:val="00135A80"/>
    <w:rsid w:val="00135E3B"/>
    <w:rsid w:val="00140CBC"/>
    <w:rsid w:val="00146B81"/>
    <w:rsid w:val="0015430B"/>
    <w:rsid w:val="00160C66"/>
    <w:rsid w:val="0017152F"/>
    <w:rsid w:val="0017154C"/>
    <w:rsid w:val="001717C6"/>
    <w:rsid w:val="0017788F"/>
    <w:rsid w:val="00180C91"/>
    <w:rsid w:val="00182CBC"/>
    <w:rsid w:val="00187E2C"/>
    <w:rsid w:val="001938F2"/>
    <w:rsid w:val="001942BD"/>
    <w:rsid w:val="00195107"/>
    <w:rsid w:val="00196993"/>
    <w:rsid w:val="00196FA3"/>
    <w:rsid w:val="00197A73"/>
    <w:rsid w:val="001A357C"/>
    <w:rsid w:val="001B3051"/>
    <w:rsid w:val="001B44A6"/>
    <w:rsid w:val="001C0D47"/>
    <w:rsid w:val="001C28FC"/>
    <w:rsid w:val="001C477A"/>
    <w:rsid w:val="001D0534"/>
    <w:rsid w:val="001D2357"/>
    <w:rsid w:val="001D42F5"/>
    <w:rsid w:val="001D5A17"/>
    <w:rsid w:val="001E0C4C"/>
    <w:rsid w:val="001E2D41"/>
    <w:rsid w:val="001E329C"/>
    <w:rsid w:val="001E380A"/>
    <w:rsid w:val="001E4ABC"/>
    <w:rsid w:val="001F2887"/>
    <w:rsid w:val="001F4405"/>
    <w:rsid w:val="001F6D4C"/>
    <w:rsid w:val="00200FFC"/>
    <w:rsid w:val="00201581"/>
    <w:rsid w:val="00202D1B"/>
    <w:rsid w:val="00203794"/>
    <w:rsid w:val="00206727"/>
    <w:rsid w:val="00212F5D"/>
    <w:rsid w:val="002136D7"/>
    <w:rsid w:val="00216EFF"/>
    <w:rsid w:val="002244B0"/>
    <w:rsid w:val="00224BB7"/>
    <w:rsid w:val="002251D4"/>
    <w:rsid w:val="00225684"/>
    <w:rsid w:val="00226C44"/>
    <w:rsid w:val="00230BC7"/>
    <w:rsid w:val="00230C0A"/>
    <w:rsid w:val="00232838"/>
    <w:rsid w:val="00240BC0"/>
    <w:rsid w:val="00242D0B"/>
    <w:rsid w:val="00245BEF"/>
    <w:rsid w:val="00261694"/>
    <w:rsid w:val="00262EAB"/>
    <w:rsid w:val="00267A7A"/>
    <w:rsid w:val="0027058B"/>
    <w:rsid w:val="00270FFD"/>
    <w:rsid w:val="00272E15"/>
    <w:rsid w:val="00274F00"/>
    <w:rsid w:val="00280506"/>
    <w:rsid w:val="002813CC"/>
    <w:rsid w:val="0028405E"/>
    <w:rsid w:val="00284C3E"/>
    <w:rsid w:val="00285722"/>
    <w:rsid w:val="002858AB"/>
    <w:rsid w:val="0028723D"/>
    <w:rsid w:val="0029140D"/>
    <w:rsid w:val="00296198"/>
    <w:rsid w:val="002A1BFD"/>
    <w:rsid w:val="002A310D"/>
    <w:rsid w:val="002A465B"/>
    <w:rsid w:val="002B7005"/>
    <w:rsid w:val="002C5662"/>
    <w:rsid w:val="002D0351"/>
    <w:rsid w:val="002D2FE3"/>
    <w:rsid w:val="002D4DAD"/>
    <w:rsid w:val="002D739D"/>
    <w:rsid w:val="002E0E86"/>
    <w:rsid w:val="002E6715"/>
    <w:rsid w:val="002F413B"/>
    <w:rsid w:val="002F7E18"/>
    <w:rsid w:val="00300A0C"/>
    <w:rsid w:val="0030179F"/>
    <w:rsid w:val="00303B30"/>
    <w:rsid w:val="00310663"/>
    <w:rsid w:val="00315C36"/>
    <w:rsid w:val="00315CC2"/>
    <w:rsid w:val="00316538"/>
    <w:rsid w:val="00321A14"/>
    <w:rsid w:val="00321E4D"/>
    <w:rsid w:val="00322608"/>
    <w:rsid w:val="003247C0"/>
    <w:rsid w:val="003250C8"/>
    <w:rsid w:val="003264D8"/>
    <w:rsid w:val="0033248A"/>
    <w:rsid w:val="0033295B"/>
    <w:rsid w:val="00343832"/>
    <w:rsid w:val="003459F2"/>
    <w:rsid w:val="00354826"/>
    <w:rsid w:val="003622C6"/>
    <w:rsid w:val="0036361E"/>
    <w:rsid w:val="00364C6B"/>
    <w:rsid w:val="00370406"/>
    <w:rsid w:val="0037261D"/>
    <w:rsid w:val="00385B74"/>
    <w:rsid w:val="00386655"/>
    <w:rsid w:val="00387F5C"/>
    <w:rsid w:val="00392C62"/>
    <w:rsid w:val="003A4076"/>
    <w:rsid w:val="003A4809"/>
    <w:rsid w:val="003A7EB4"/>
    <w:rsid w:val="003B1457"/>
    <w:rsid w:val="003B2EDE"/>
    <w:rsid w:val="003B473D"/>
    <w:rsid w:val="003C0960"/>
    <w:rsid w:val="003C23FB"/>
    <w:rsid w:val="003D6A44"/>
    <w:rsid w:val="003D74FC"/>
    <w:rsid w:val="003E02B5"/>
    <w:rsid w:val="003E3FD3"/>
    <w:rsid w:val="003E45E7"/>
    <w:rsid w:val="003F0125"/>
    <w:rsid w:val="003F5565"/>
    <w:rsid w:val="003F5718"/>
    <w:rsid w:val="00402787"/>
    <w:rsid w:val="00403FF2"/>
    <w:rsid w:val="004068F0"/>
    <w:rsid w:val="00406FA6"/>
    <w:rsid w:val="00410526"/>
    <w:rsid w:val="00410F5A"/>
    <w:rsid w:val="004130F0"/>
    <w:rsid w:val="004132B4"/>
    <w:rsid w:val="00414B37"/>
    <w:rsid w:val="0042170E"/>
    <w:rsid w:val="00422FB1"/>
    <w:rsid w:val="00424AB3"/>
    <w:rsid w:val="00425287"/>
    <w:rsid w:val="0042550A"/>
    <w:rsid w:val="00425B59"/>
    <w:rsid w:val="00430C6D"/>
    <w:rsid w:val="00432A97"/>
    <w:rsid w:val="00433364"/>
    <w:rsid w:val="00433977"/>
    <w:rsid w:val="00435783"/>
    <w:rsid w:val="00435D4F"/>
    <w:rsid w:val="00436383"/>
    <w:rsid w:val="00436C4E"/>
    <w:rsid w:val="00441A06"/>
    <w:rsid w:val="004428F6"/>
    <w:rsid w:val="0044340F"/>
    <w:rsid w:val="00445193"/>
    <w:rsid w:val="00445DE3"/>
    <w:rsid w:val="00445FAF"/>
    <w:rsid w:val="00446840"/>
    <w:rsid w:val="00446A64"/>
    <w:rsid w:val="00451F15"/>
    <w:rsid w:val="00452C31"/>
    <w:rsid w:val="00456597"/>
    <w:rsid w:val="00464F9D"/>
    <w:rsid w:val="00465BC9"/>
    <w:rsid w:val="004715A0"/>
    <w:rsid w:val="00476B97"/>
    <w:rsid w:val="00477F0B"/>
    <w:rsid w:val="00480908"/>
    <w:rsid w:val="00484884"/>
    <w:rsid w:val="00485299"/>
    <w:rsid w:val="00490D92"/>
    <w:rsid w:val="004949F8"/>
    <w:rsid w:val="00496C9D"/>
    <w:rsid w:val="004A1CB8"/>
    <w:rsid w:val="004A5FBB"/>
    <w:rsid w:val="004A720A"/>
    <w:rsid w:val="004A7C1C"/>
    <w:rsid w:val="004B194F"/>
    <w:rsid w:val="004C17FD"/>
    <w:rsid w:val="004C6DF8"/>
    <w:rsid w:val="004D41BC"/>
    <w:rsid w:val="004D4470"/>
    <w:rsid w:val="004D77B6"/>
    <w:rsid w:val="004E1CEB"/>
    <w:rsid w:val="004E2C51"/>
    <w:rsid w:val="004E7BF0"/>
    <w:rsid w:val="004F47E9"/>
    <w:rsid w:val="004F5DD5"/>
    <w:rsid w:val="004F7D68"/>
    <w:rsid w:val="005051EF"/>
    <w:rsid w:val="00506C7C"/>
    <w:rsid w:val="00510FEE"/>
    <w:rsid w:val="00511D58"/>
    <w:rsid w:val="00520F5D"/>
    <w:rsid w:val="0052147B"/>
    <w:rsid w:val="00521FB7"/>
    <w:rsid w:val="005220E5"/>
    <w:rsid w:val="00522309"/>
    <w:rsid w:val="0052283D"/>
    <w:rsid w:val="00526407"/>
    <w:rsid w:val="00526460"/>
    <w:rsid w:val="00531249"/>
    <w:rsid w:val="00535F8C"/>
    <w:rsid w:val="00536D7A"/>
    <w:rsid w:val="00536DCF"/>
    <w:rsid w:val="00542EF7"/>
    <w:rsid w:val="0054373F"/>
    <w:rsid w:val="00553F88"/>
    <w:rsid w:val="00555B15"/>
    <w:rsid w:val="00555D2B"/>
    <w:rsid w:val="00561853"/>
    <w:rsid w:val="00561E36"/>
    <w:rsid w:val="00564E97"/>
    <w:rsid w:val="0056577C"/>
    <w:rsid w:val="005659C3"/>
    <w:rsid w:val="005665CD"/>
    <w:rsid w:val="00570790"/>
    <w:rsid w:val="005717BD"/>
    <w:rsid w:val="00573BE4"/>
    <w:rsid w:val="00574904"/>
    <w:rsid w:val="00576F58"/>
    <w:rsid w:val="00580F0B"/>
    <w:rsid w:val="005828F6"/>
    <w:rsid w:val="005830F9"/>
    <w:rsid w:val="005840E4"/>
    <w:rsid w:val="005861FC"/>
    <w:rsid w:val="00587525"/>
    <w:rsid w:val="00593EEC"/>
    <w:rsid w:val="005944EE"/>
    <w:rsid w:val="00596D2E"/>
    <w:rsid w:val="005A2715"/>
    <w:rsid w:val="005A2BF1"/>
    <w:rsid w:val="005C02B9"/>
    <w:rsid w:val="005C107B"/>
    <w:rsid w:val="005C52F3"/>
    <w:rsid w:val="005C699F"/>
    <w:rsid w:val="005D093B"/>
    <w:rsid w:val="005D14A4"/>
    <w:rsid w:val="005D7039"/>
    <w:rsid w:val="0060127A"/>
    <w:rsid w:val="00602864"/>
    <w:rsid w:val="0060356C"/>
    <w:rsid w:val="0061382A"/>
    <w:rsid w:val="00614798"/>
    <w:rsid w:val="006157E4"/>
    <w:rsid w:val="00621021"/>
    <w:rsid w:val="00623622"/>
    <w:rsid w:val="00630D44"/>
    <w:rsid w:val="00635033"/>
    <w:rsid w:val="0063794D"/>
    <w:rsid w:val="00641B06"/>
    <w:rsid w:val="0064237B"/>
    <w:rsid w:val="00651D88"/>
    <w:rsid w:val="0065427E"/>
    <w:rsid w:val="00655542"/>
    <w:rsid w:val="00660406"/>
    <w:rsid w:val="0066058D"/>
    <w:rsid w:val="00661999"/>
    <w:rsid w:val="00666895"/>
    <w:rsid w:val="0067035B"/>
    <w:rsid w:val="006713C6"/>
    <w:rsid w:val="006750E1"/>
    <w:rsid w:val="00681A5E"/>
    <w:rsid w:val="00686DB2"/>
    <w:rsid w:val="00686EFC"/>
    <w:rsid w:val="00687060"/>
    <w:rsid w:val="00691BD6"/>
    <w:rsid w:val="00692D16"/>
    <w:rsid w:val="0069453C"/>
    <w:rsid w:val="0069485F"/>
    <w:rsid w:val="0069565F"/>
    <w:rsid w:val="006974BD"/>
    <w:rsid w:val="006A3761"/>
    <w:rsid w:val="006B1926"/>
    <w:rsid w:val="006B49BD"/>
    <w:rsid w:val="006B5797"/>
    <w:rsid w:val="006C18CC"/>
    <w:rsid w:val="006C3863"/>
    <w:rsid w:val="006C5A25"/>
    <w:rsid w:val="006D23D1"/>
    <w:rsid w:val="006D39D3"/>
    <w:rsid w:val="006D5525"/>
    <w:rsid w:val="006D5D59"/>
    <w:rsid w:val="006D67F9"/>
    <w:rsid w:val="006E6C89"/>
    <w:rsid w:val="006F58D8"/>
    <w:rsid w:val="006F6D6D"/>
    <w:rsid w:val="00702427"/>
    <w:rsid w:val="00704A6F"/>
    <w:rsid w:val="00712B63"/>
    <w:rsid w:val="00713747"/>
    <w:rsid w:val="00716D56"/>
    <w:rsid w:val="00722488"/>
    <w:rsid w:val="007243E2"/>
    <w:rsid w:val="00726C13"/>
    <w:rsid w:val="00735966"/>
    <w:rsid w:val="00742288"/>
    <w:rsid w:val="0074543E"/>
    <w:rsid w:val="00746686"/>
    <w:rsid w:val="007515CA"/>
    <w:rsid w:val="00751FB6"/>
    <w:rsid w:val="00764069"/>
    <w:rsid w:val="00766616"/>
    <w:rsid w:val="00771C3F"/>
    <w:rsid w:val="00772674"/>
    <w:rsid w:val="0077317B"/>
    <w:rsid w:val="0077351D"/>
    <w:rsid w:val="007761E4"/>
    <w:rsid w:val="007835B5"/>
    <w:rsid w:val="00783C0B"/>
    <w:rsid w:val="00785A5F"/>
    <w:rsid w:val="00785E88"/>
    <w:rsid w:val="00787166"/>
    <w:rsid w:val="00787A52"/>
    <w:rsid w:val="0079108D"/>
    <w:rsid w:val="00793AC9"/>
    <w:rsid w:val="00796887"/>
    <w:rsid w:val="00797204"/>
    <w:rsid w:val="007A3F22"/>
    <w:rsid w:val="007A71E6"/>
    <w:rsid w:val="007D2006"/>
    <w:rsid w:val="007D281D"/>
    <w:rsid w:val="007D2C0B"/>
    <w:rsid w:val="007E0668"/>
    <w:rsid w:val="007E0716"/>
    <w:rsid w:val="007E3227"/>
    <w:rsid w:val="007E6E7F"/>
    <w:rsid w:val="007F1E49"/>
    <w:rsid w:val="00801C76"/>
    <w:rsid w:val="0081055C"/>
    <w:rsid w:val="008168C9"/>
    <w:rsid w:val="00821746"/>
    <w:rsid w:val="00824679"/>
    <w:rsid w:val="0082485C"/>
    <w:rsid w:val="0082604B"/>
    <w:rsid w:val="008260C6"/>
    <w:rsid w:val="008279EC"/>
    <w:rsid w:val="00832185"/>
    <w:rsid w:val="00834135"/>
    <w:rsid w:val="00834C71"/>
    <w:rsid w:val="00840242"/>
    <w:rsid w:val="0084055A"/>
    <w:rsid w:val="008431C5"/>
    <w:rsid w:val="0084678B"/>
    <w:rsid w:val="00850BA7"/>
    <w:rsid w:val="00852149"/>
    <w:rsid w:val="00853BC5"/>
    <w:rsid w:val="00854E10"/>
    <w:rsid w:val="00856B9A"/>
    <w:rsid w:val="008633A1"/>
    <w:rsid w:val="008702C3"/>
    <w:rsid w:val="008702CC"/>
    <w:rsid w:val="00871438"/>
    <w:rsid w:val="00871F5D"/>
    <w:rsid w:val="0087233B"/>
    <w:rsid w:val="008752BF"/>
    <w:rsid w:val="008770EA"/>
    <w:rsid w:val="00881118"/>
    <w:rsid w:val="0088239F"/>
    <w:rsid w:val="0088342B"/>
    <w:rsid w:val="00884C13"/>
    <w:rsid w:val="00886A72"/>
    <w:rsid w:val="00886D35"/>
    <w:rsid w:val="00887343"/>
    <w:rsid w:val="00891446"/>
    <w:rsid w:val="008937D3"/>
    <w:rsid w:val="008948ED"/>
    <w:rsid w:val="00895A6E"/>
    <w:rsid w:val="00896ACA"/>
    <w:rsid w:val="00897506"/>
    <w:rsid w:val="00897927"/>
    <w:rsid w:val="00897EC7"/>
    <w:rsid w:val="008A05D6"/>
    <w:rsid w:val="008A0A14"/>
    <w:rsid w:val="008A1C2A"/>
    <w:rsid w:val="008A2AC6"/>
    <w:rsid w:val="008A3A67"/>
    <w:rsid w:val="008A41F2"/>
    <w:rsid w:val="008B0517"/>
    <w:rsid w:val="008B215A"/>
    <w:rsid w:val="008B3F23"/>
    <w:rsid w:val="008B52EA"/>
    <w:rsid w:val="008B6C9E"/>
    <w:rsid w:val="008B78E2"/>
    <w:rsid w:val="008C1302"/>
    <w:rsid w:val="008C7253"/>
    <w:rsid w:val="008D2E7D"/>
    <w:rsid w:val="008D7BAD"/>
    <w:rsid w:val="008E1428"/>
    <w:rsid w:val="008E3F67"/>
    <w:rsid w:val="008E5ED5"/>
    <w:rsid w:val="008F0506"/>
    <w:rsid w:val="008F3730"/>
    <w:rsid w:val="008F74B3"/>
    <w:rsid w:val="00901331"/>
    <w:rsid w:val="00905686"/>
    <w:rsid w:val="0091072E"/>
    <w:rsid w:val="0091615B"/>
    <w:rsid w:val="009163D7"/>
    <w:rsid w:val="00922137"/>
    <w:rsid w:val="009319E6"/>
    <w:rsid w:val="00933018"/>
    <w:rsid w:val="009411E5"/>
    <w:rsid w:val="00941415"/>
    <w:rsid w:val="009451DE"/>
    <w:rsid w:val="009464A9"/>
    <w:rsid w:val="009503EF"/>
    <w:rsid w:val="00951142"/>
    <w:rsid w:val="009542A4"/>
    <w:rsid w:val="009566D3"/>
    <w:rsid w:val="009569EA"/>
    <w:rsid w:val="00963C4D"/>
    <w:rsid w:val="0096439B"/>
    <w:rsid w:val="009707AA"/>
    <w:rsid w:val="00970BA4"/>
    <w:rsid w:val="00971326"/>
    <w:rsid w:val="00972774"/>
    <w:rsid w:val="009763C5"/>
    <w:rsid w:val="009814AD"/>
    <w:rsid w:val="009856BD"/>
    <w:rsid w:val="009863E3"/>
    <w:rsid w:val="00986ABF"/>
    <w:rsid w:val="009872AD"/>
    <w:rsid w:val="00991E48"/>
    <w:rsid w:val="00992B0D"/>
    <w:rsid w:val="009938F9"/>
    <w:rsid w:val="009B0873"/>
    <w:rsid w:val="009B0AFB"/>
    <w:rsid w:val="009B69EB"/>
    <w:rsid w:val="009C6A7E"/>
    <w:rsid w:val="009D127D"/>
    <w:rsid w:val="009D3036"/>
    <w:rsid w:val="009D32F4"/>
    <w:rsid w:val="009D5F24"/>
    <w:rsid w:val="009D7B92"/>
    <w:rsid w:val="009E2F13"/>
    <w:rsid w:val="009E33C3"/>
    <w:rsid w:val="00A05768"/>
    <w:rsid w:val="00A06DC5"/>
    <w:rsid w:val="00A120BA"/>
    <w:rsid w:val="00A14232"/>
    <w:rsid w:val="00A16DF0"/>
    <w:rsid w:val="00A247FB"/>
    <w:rsid w:val="00A248AD"/>
    <w:rsid w:val="00A32148"/>
    <w:rsid w:val="00A329F0"/>
    <w:rsid w:val="00A32AF6"/>
    <w:rsid w:val="00A3459A"/>
    <w:rsid w:val="00A378F2"/>
    <w:rsid w:val="00A4133F"/>
    <w:rsid w:val="00A417EF"/>
    <w:rsid w:val="00A42F79"/>
    <w:rsid w:val="00A63159"/>
    <w:rsid w:val="00A65A4B"/>
    <w:rsid w:val="00A71C70"/>
    <w:rsid w:val="00A766D4"/>
    <w:rsid w:val="00A76CD9"/>
    <w:rsid w:val="00A80E4C"/>
    <w:rsid w:val="00A8197E"/>
    <w:rsid w:val="00A83DAD"/>
    <w:rsid w:val="00A93098"/>
    <w:rsid w:val="00A94EA6"/>
    <w:rsid w:val="00AA08AD"/>
    <w:rsid w:val="00AA2A43"/>
    <w:rsid w:val="00AA3702"/>
    <w:rsid w:val="00AA62B9"/>
    <w:rsid w:val="00AA632B"/>
    <w:rsid w:val="00AB2FCD"/>
    <w:rsid w:val="00AB4398"/>
    <w:rsid w:val="00AB6322"/>
    <w:rsid w:val="00AC17B9"/>
    <w:rsid w:val="00AC269F"/>
    <w:rsid w:val="00AC3216"/>
    <w:rsid w:val="00AC484C"/>
    <w:rsid w:val="00AD1F12"/>
    <w:rsid w:val="00AD1FF4"/>
    <w:rsid w:val="00AD307C"/>
    <w:rsid w:val="00AD35B2"/>
    <w:rsid w:val="00AD465D"/>
    <w:rsid w:val="00AD5DA2"/>
    <w:rsid w:val="00AE38F2"/>
    <w:rsid w:val="00AE6A4C"/>
    <w:rsid w:val="00AF2ACB"/>
    <w:rsid w:val="00AF3D5D"/>
    <w:rsid w:val="00AF781E"/>
    <w:rsid w:val="00B01EDB"/>
    <w:rsid w:val="00B05504"/>
    <w:rsid w:val="00B06E72"/>
    <w:rsid w:val="00B0741B"/>
    <w:rsid w:val="00B11436"/>
    <w:rsid w:val="00B119EC"/>
    <w:rsid w:val="00B1342F"/>
    <w:rsid w:val="00B13EB3"/>
    <w:rsid w:val="00B1605B"/>
    <w:rsid w:val="00B20203"/>
    <w:rsid w:val="00B23089"/>
    <w:rsid w:val="00B23712"/>
    <w:rsid w:val="00B31A15"/>
    <w:rsid w:val="00B33EA0"/>
    <w:rsid w:val="00B34F6C"/>
    <w:rsid w:val="00B35708"/>
    <w:rsid w:val="00B42A3A"/>
    <w:rsid w:val="00B4405A"/>
    <w:rsid w:val="00B45D3B"/>
    <w:rsid w:val="00B46365"/>
    <w:rsid w:val="00B467D4"/>
    <w:rsid w:val="00B471DB"/>
    <w:rsid w:val="00B47343"/>
    <w:rsid w:val="00B50120"/>
    <w:rsid w:val="00B53D2F"/>
    <w:rsid w:val="00B614BB"/>
    <w:rsid w:val="00B6181E"/>
    <w:rsid w:val="00B62484"/>
    <w:rsid w:val="00B700FE"/>
    <w:rsid w:val="00B74984"/>
    <w:rsid w:val="00B757C0"/>
    <w:rsid w:val="00B77516"/>
    <w:rsid w:val="00B833A6"/>
    <w:rsid w:val="00B9079B"/>
    <w:rsid w:val="00B91C62"/>
    <w:rsid w:val="00BA2450"/>
    <w:rsid w:val="00BA4EF5"/>
    <w:rsid w:val="00BB3010"/>
    <w:rsid w:val="00BB5615"/>
    <w:rsid w:val="00BB6593"/>
    <w:rsid w:val="00BC0194"/>
    <w:rsid w:val="00BC245B"/>
    <w:rsid w:val="00BC3324"/>
    <w:rsid w:val="00BC7CEA"/>
    <w:rsid w:val="00BD016D"/>
    <w:rsid w:val="00BD28AD"/>
    <w:rsid w:val="00BD2C35"/>
    <w:rsid w:val="00BD5E5B"/>
    <w:rsid w:val="00BF0064"/>
    <w:rsid w:val="00BF2094"/>
    <w:rsid w:val="00BF371F"/>
    <w:rsid w:val="00C0226D"/>
    <w:rsid w:val="00C0453A"/>
    <w:rsid w:val="00C15284"/>
    <w:rsid w:val="00C17204"/>
    <w:rsid w:val="00C17F78"/>
    <w:rsid w:val="00C20D48"/>
    <w:rsid w:val="00C212E5"/>
    <w:rsid w:val="00C25E03"/>
    <w:rsid w:val="00C31D53"/>
    <w:rsid w:val="00C3552F"/>
    <w:rsid w:val="00C35844"/>
    <w:rsid w:val="00C4243C"/>
    <w:rsid w:val="00C44B9B"/>
    <w:rsid w:val="00C450BE"/>
    <w:rsid w:val="00C45FC8"/>
    <w:rsid w:val="00C54306"/>
    <w:rsid w:val="00C57CF2"/>
    <w:rsid w:val="00C60F13"/>
    <w:rsid w:val="00C679B7"/>
    <w:rsid w:val="00C704C6"/>
    <w:rsid w:val="00C82294"/>
    <w:rsid w:val="00C839A4"/>
    <w:rsid w:val="00C8695C"/>
    <w:rsid w:val="00C93389"/>
    <w:rsid w:val="00C936F2"/>
    <w:rsid w:val="00C94227"/>
    <w:rsid w:val="00C94BCF"/>
    <w:rsid w:val="00C97C3C"/>
    <w:rsid w:val="00CA4E6D"/>
    <w:rsid w:val="00CA4ED8"/>
    <w:rsid w:val="00CA5F78"/>
    <w:rsid w:val="00CB0EE7"/>
    <w:rsid w:val="00CB11CE"/>
    <w:rsid w:val="00CB1D1D"/>
    <w:rsid w:val="00CB23F5"/>
    <w:rsid w:val="00CB5CE2"/>
    <w:rsid w:val="00CC00C8"/>
    <w:rsid w:val="00CC155D"/>
    <w:rsid w:val="00CC1656"/>
    <w:rsid w:val="00CC7D31"/>
    <w:rsid w:val="00CD1EA4"/>
    <w:rsid w:val="00CD4161"/>
    <w:rsid w:val="00CD4DB1"/>
    <w:rsid w:val="00CD5038"/>
    <w:rsid w:val="00CE4E0D"/>
    <w:rsid w:val="00CE6FA4"/>
    <w:rsid w:val="00CF24B3"/>
    <w:rsid w:val="00CF27CD"/>
    <w:rsid w:val="00CF508B"/>
    <w:rsid w:val="00CF53CD"/>
    <w:rsid w:val="00CF715C"/>
    <w:rsid w:val="00D01938"/>
    <w:rsid w:val="00D0356C"/>
    <w:rsid w:val="00D059F5"/>
    <w:rsid w:val="00D060F2"/>
    <w:rsid w:val="00D06A3F"/>
    <w:rsid w:val="00D0758D"/>
    <w:rsid w:val="00D100BE"/>
    <w:rsid w:val="00D10290"/>
    <w:rsid w:val="00D105C7"/>
    <w:rsid w:val="00D11B18"/>
    <w:rsid w:val="00D14B3E"/>
    <w:rsid w:val="00D14BF5"/>
    <w:rsid w:val="00D1598A"/>
    <w:rsid w:val="00D159D6"/>
    <w:rsid w:val="00D23E1F"/>
    <w:rsid w:val="00D26B17"/>
    <w:rsid w:val="00D3198D"/>
    <w:rsid w:val="00D31B35"/>
    <w:rsid w:val="00D62538"/>
    <w:rsid w:val="00D65767"/>
    <w:rsid w:val="00D66605"/>
    <w:rsid w:val="00D674B8"/>
    <w:rsid w:val="00D7413B"/>
    <w:rsid w:val="00D75789"/>
    <w:rsid w:val="00D77DD4"/>
    <w:rsid w:val="00D8235A"/>
    <w:rsid w:val="00D91360"/>
    <w:rsid w:val="00D94BD6"/>
    <w:rsid w:val="00D96C5E"/>
    <w:rsid w:val="00D96D7B"/>
    <w:rsid w:val="00DA1031"/>
    <w:rsid w:val="00DA1F25"/>
    <w:rsid w:val="00DA5B8A"/>
    <w:rsid w:val="00DB5216"/>
    <w:rsid w:val="00DC05BD"/>
    <w:rsid w:val="00DC0BE1"/>
    <w:rsid w:val="00DC17CC"/>
    <w:rsid w:val="00DC6B75"/>
    <w:rsid w:val="00DD06D7"/>
    <w:rsid w:val="00DD50DE"/>
    <w:rsid w:val="00DD61A7"/>
    <w:rsid w:val="00DE1EE1"/>
    <w:rsid w:val="00DE204E"/>
    <w:rsid w:val="00DE4BF4"/>
    <w:rsid w:val="00DE5028"/>
    <w:rsid w:val="00DE6345"/>
    <w:rsid w:val="00DE7E4B"/>
    <w:rsid w:val="00DF0D4C"/>
    <w:rsid w:val="00DF2836"/>
    <w:rsid w:val="00DF61FE"/>
    <w:rsid w:val="00E0045C"/>
    <w:rsid w:val="00E0095A"/>
    <w:rsid w:val="00E037E8"/>
    <w:rsid w:val="00E0553F"/>
    <w:rsid w:val="00E065B0"/>
    <w:rsid w:val="00E06DEC"/>
    <w:rsid w:val="00E10161"/>
    <w:rsid w:val="00E10A5F"/>
    <w:rsid w:val="00E11674"/>
    <w:rsid w:val="00E15022"/>
    <w:rsid w:val="00E22E55"/>
    <w:rsid w:val="00E231AB"/>
    <w:rsid w:val="00E26767"/>
    <w:rsid w:val="00E2772E"/>
    <w:rsid w:val="00E30F1C"/>
    <w:rsid w:val="00E32B42"/>
    <w:rsid w:val="00E3415D"/>
    <w:rsid w:val="00E52C9A"/>
    <w:rsid w:val="00E53090"/>
    <w:rsid w:val="00E60E58"/>
    <w:rsid w:val="00E62B49"/>
    <w:rsid w:val="00E62D41"/>
    <w:rsid w:val="00E67B99"/>
    <w:rsid w:val="00E735D9"/>
    <w:rsid w:val="00E7437C"/>
    <w:rsid w:val="00E757A8"/>
    <w:rsid w:val="00E90728"/>
    <w:rsid w:val="00E908E0"/>
    <w:rsid w:val="00E90C2E"/>
    <w:rsid w:val="00E90C58"/>
    <w:rsid w:val="00E91D50"/>
    <w:rsid w:val="00E93AFE"/>
    <w:rsid w:val="00EA1512"/>
    <w:rsid w:val="00EA3218"/>
    <w:rsid w:val="00EB250C"/>
    <w:rsid w:val="00EC21A3"/>
    <w:rsid w:val="00ED2561"/>
    <w:rsid w:val="00ED4AE6"/>
    <w:rsid w:val="00ED53EF"/>
    <w:rsid w:val="00EE11C6"/>
    <w:rsid w:val="00EE2707"/>
    <w:rsid w:val="00EE2AF2"/>
    <w:rsid w:val="00EF0372"/>
    <w:rsid w:val="00EF040A"/>
    <w:rsid w:val="00EF413C"/>
    <w:rsid w:val="00EF5C87"/>
    <w:rsid w:val="00EF772A"/>
    <w:rsid w:val="00F015F3"/>
    <w:rsid w:val="00F06ED1"/>
    <w:rsid w:val="00F0783B"/>
    <w:rsid w:val="00F10914"/>
    <w:rsid w:val="00F11EF3"/>
    <w:rsid w:val="00F141C3"/>
    <w:rsid w:val="00F15358"/>
    <w:rsid w:val="00F15F5F"/>
    <w:rsid w:val="00F22F2D"/>
    <w:rsid w:val="00F27E6A"/>
    <w:rsid w:val="00F33589"/>
    <w:rsid w:val="00F3462F"/>
    <w:rsid w:val="00F347FC"/>
    <w:rsid w:val="00F37A0A"/>
    <w:rsid w:val="00F40CF6"/>
    <w:rsid w:val="00F417EE"/>
    <w:rsid w:val="00F52A4E"/>
    <w:rsid w:val="00F53BD2"/>
    <w:rsid w:val="00F552FC"/>
    <w:rsid w:val="00F57574"/>
    <w:rsid w:val="00F66B9A"/>
    <w:rsid w:val="00F74959"/>
    <w:rsid w:val="00F76C32"/>
    <w:rsid w:val="00F80C96"/>
    <w:rsid w:val="00F86656"/>
    <w:rsid w:val="00F90E52"/>
    <w:rsid w:val="00F9104F"/>
    <w:rsid w:val="00F9217E"/>
    <w:rsid w:val="00FA0B51"/>
    <w:rsid w:val="00FA124C"/>
    <w:rsid w:val="00FA35E4"/>
    <w:rsid w:val="00FA3953"/>
    <w:rsid w:val="00FA6273"/>
    <w:rsid w:val="00FB29EA"/>
    <w:rsid w:val="00FB32A5"/>
    <w:rsid w:val="00FB3FD8"/>
    <w:rsid w:val="00FB4D22"/>
    <w:rsid w:val="00FB6D17"/>
    <w:rsid w:val="00FB7E3A"/>
    <w:rsid w:val="00FC1839"/>
    <w:rsid w:val="00FC234C"/>
    <w:rsid w:val="00FC3289"/>
    <w:rsid w:val="00FC3896"/>
    <w:rsid w:val="00FC4B98"/>
    <w:rsid w:val="00FC70CB"/>
    <w:rsid w:val="00FD0CD5"/>
    <w:rsid w:val="00FE0473"/>
    <w:rsid w:val="00FE3172"/>
    <w:rsid w:val="00FE4AA1"/>
    <w:rsid w:val="00FE79F7"/>
    <w:rsid w:val="00FF1F30"/>
    <w:rsid w:val="00FF4C5E"/>
    <w:rsid w:val="00FF532F"/>
    <w:rsid w:val="00FF5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9814AD"/>
    <w:rPr>
      <w:sz w:val="16"/>
      <w:szCs w:val="16"/>
    </w:rPr>
  </w:style>
  <w:style w:type="paragraph" w:styleId="af1">
    <w:name w:val="annotation text"/>
    <w:basedOn w:val="a"/>
    <w:link w:val="af2"/>
    <w:uiPriority w:val="99"/>
    <w:rsid w:val="009814AD"/>
  </w:style>
  <w:style w:type="character" w:customStyle="1" w:styleId="af2">
    <w:name w:val="Текст примечания Знак"/>
    <w:basedOn w:val="a0"/>
    <w:link w:val="af1"/>
    <w:uiPriority w:val="99"/>
    <w:rsid w:val="009814AD"/>
    <w:rPr>
      <w:rFonts w:ascii="Times New Roman" w:hAnsi="Times New Roman"/>
    </w:rPr>
  </w:style>
  <w:style w:type="paragraph" w:styleId="af3">
    <w:name w:val="annotation subject"/>
    <w:basedOn w:val="af1"/>
    <w:next w:val="af1"/>
    <w:link w:val="af4"/>
    <w:uiPriority w:val="99"/>
    <w:rsid w:val="009814AD"/>
    <w:rPr>
      <w:b/>
      <w:bCs/>
    </w:rPr>
  </w:style>
  <w:style w:type="character" w:customStyle="1" w:styleId="af4">
    <w:name w:val="Тема примечания Знак"/>
    <w:basedOn w:val="af2"/>
    <w:link w:val="af3"/>
    <w:uiPriority w:val="99"/>
    <w:rsid w:val="009814AD"/>
    <w:rPr>
      <w:rFonts w:ascii="Times New Roman" w:hAnsi="Times New Roman"/>
      <w:b/>
      <w:bCs/>
    </w:rPr>
  </w:style>
  <w:style w:type="paragraph" w:styleId="af5">
    <w:name w:val="Normal (Web)"/>
    <w:basedOn w:val="a"/>
    <w:unhideWhenUsed/>
    <w:rsid w:val="00660406"/>
    <w:pPr>
      <w:autoSpaceDE/>
      <w:autoSpaceDN/>
      <w:spacing w:before="100" w:beforeAutospacing="1" w:after="100" w:afterAutospacing="1"/>
    </w:pPr>
    <w:rPr>
      <w:sz w:val="24"/>
      <w:szCs w:val="24"/>
    </w:rPr>
  </w:style>
  <w:style w:type="table" w:styleId="af6">
    <w:name w:val="Table Grid"/>
    <w:basedOn w:val="a1"/>
    <w:rsid w:val="006604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46A64"/>
  </w:style>
  <w:style w:type="character" w:customStyle="1" w:styleId="hl1">
    <w:name w:val="hl1"/>
    <w:basedOn w:val="a0"/>
    <w:rsid w:val="00511D58"/>
    <w:rPr>
      <w:shd w:val="clear" w:color="auto" w:fill="FFFF80"/>
    </w:rPr>
  </w:style>
  <w:style w:type="character" w:styleId="af7">
    <w:name w:val="Strong"/>
    <w:basedOn w:val="a0"/>
    <w:uiPriority w:val="22"/>
    <w:qFormat/>
    <w:rsid w:val="003250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9814AD"/>
    <w:rPr>
      <w:sz w:val="16"/>
      <w:szCs w:val="16"/>
    </w:rPr>
  </w:style>
  <w:style w:type="paragraph" w:styleId="af1">
    <w:name w:val="annotation text"/>
    <w:basedOn w:val="a"/>
    <w:link w:val="af2"/>
    <w:uiPriority w:val="99"/>
    <w:rsid w:val="009814AD"/>
  </w:style>
  <w:style w:type="character" w:customStyle="1" w:styleId="af2">
    <w:name w:val="Текст примечания Знак"/>
    <w:basedOn w:val="a0"/>
    <w:link w:val="af1"/>
    <w:uiPriority w:val="99"/>
    <w:rsid w:val="009814AD"/>
    <w:rPr>
      <w:rFonts w:ascii="Times New Roman" w:hAnsi="Times New Roman"/>
    </w:rPr>
  </w:style>
  <w:style w:type="paragraph" w:styleId="af3">
    <w:name w:val="annotation subject"/>
    <w:basedOn w:val="af1"/>
    <w:next w:val="af1"/>
    <w:link w:val="af4"/>
    <w:uiPriority w:val="99"/>
    <w:rsid w:val="009814AD"/>
    <w:rPr>
      <w:b/>
      <w:bCs/>
    </w:rPr>
  </w:style>
  <w:style w:type="character" w:customStyle="1" w:styleId="af4">
    <w:name w:val="Тема примечания Знак"/>
    <w:basedOn w:val="af2"/>
    <w:link w:val="af3"/>
    <w:uiPriority w:val="99"/>
    <w:rsid w:val="009814AD"/>
    <w:rPr>
      <w:rFonts w:ascii="Times New Roman" w:hAnsi="Times New Roman"/>
      <w:b/>
      <w:bCs/>
    </w:rPr>
  </w:style>
  <w:style w:type="paragraph" w:styleId="af5">
    <w:name w:val="Normal (Web)"/>
    <w:basedOn w:val="a"/>
    <w:unhideWhenUsed/>
    <w:rsid w:val="00660406"/>
    <w:pPr>
      <w:autoSpaceDE/>
      <w:autoSpaceDN/>
      <w:spacing w:before="100" w:beforeAutospacing="1" w:after="100" w:afterAutospacing="1"/>
    </w:pPr>
    <w:rPr>
      <w:sz w:val="24"/>
      <w:szCs w:val="24"/>
    </w:rPr>
  </w:style>
  <w:style w:type="table" w:styleId="af6">
    <w:name w:val="Table Grid"/>
    <w:basedOn w:val="a1"/>
    <w:rsid w:val="006604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46A64"/>
  </w:style>
  <w:style w:type="character" w:customStyle="1" w:styleId="hl1">
    <w:name w:val="hl1"/>
    <w:basedOn w:val="a0"/>
    <w:rsid w:val="00511D58"/>
    <w:rPr>
      <w:shd w:val="clear" w:color="auto" w:fill="FFFF80"/>
    </w:rPr>
  </w:style>
  <w:style w:type="character" w:styleId="af7">
    <w:name w:val="Strong"/>
    <w:basedOn w:val="a0"/>
    <w:uiPriority w:val="22"/>
    <w:qFormat/>
    <w:rsid w:val="0032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5060">
      <w:marLeft w:val="0"/>
      <w:marRight w:val="0"/>
      <w:marTop w:val="0"/>
      <w:marBottom w:val="0"/>
      <w:divBdr>
        <w:top w:val="none" w:sz="0" w:space="0" w:color="auto"/>
        <w:left w:val="none" w:sz="0" w:space="0" w:color="auto"/>
        <w:bottom w:val="none" w:sz="0" w:space="0" w:color="auto"/>
        <w:right w:val="none" w:sz="0" w:space="0" w:color="auto"/>
      </w:divBdr>
    </w:div>
    <w:div w:id="200285061">
      <w:marLeft w:val="0"/>
      <w:marRight w:val="0"/>
      <w:marTop w:val="0"/>
      <w:marBottom w:val="0"/>
      <w:divBdr>
        <w:top w:val="none" w:sz="0" w:space="0" w:color="auto"/>
        <w:left w:val="none" w:sz="0" w:space="0" w:color="auto"/>
        <w:bottom w:val="none" w:sz="0" w:space="0" w:color="auto"/>
        <w:right w:val="none" w:sz="0" w:space="0" w:color="auto"/>
      </w:divBdr>
    </w:div>
    <w:div w:id="1502741623">
      <w:bodyDiv w:val="1"/>
      <w:marLeft w:val="0"/>
      <w:marRight w:val="0"/>
      <w:marTop w:val="0"/>
      <w:marBottom w:val="0"/>
      <w:divBdr>
        <w:top w:val="none" w:sz="0" w:space="0" w:color="auto"/>
        <w:left w:val="none" w:sz="0" w:space="0" w:color="auto"/>
        <w:bottom w:val="none" w:sz="0" w:space="0" w:color="auto"/>
        <w:right w:val="none" w:sz="0" w:space="0" w:color="auto"/>
      </w:divBdr>
    </w:div>
    <w:div w:id="20290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766</Words>
  <Characters>4369</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Сообщение</vt:lpstr>
      <vt:lpstr>Сообщение </vt:lpstr>
    </vt:vector>
  </TitlesOfParts>
  <Company>КонсультантПлюс</Company>
  <LinksUpToDate>false</LinksUpToDate>
  <CharactersWithSpaces>5125</CharactersWithSpaces>
  <SharedDoc>false</SharedDoc>
  <HLinks>
    <vt:vector size="6" baseType="variant">
      <vt:variant>
        <vt:i4>5373978</vt:i4>
      </vt:variant>
      <vt:variant>
        <vt:i4>0</vt:i4>
      </vt:variant>
      <vt:variant>
        <vt:i4>0</vt:i4>
      </vt:variant>
      <vt:variant>
        <vt:i4>5</vt:i4>
      </vt:variant>
      <vt:variant>
        <vt:lpwstr>http://expobank.ru/about/openinfo/events/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КонсультантПлюс</dc:creator>
  <cp:lastModifiedBy>Осипкина Елена Николаевна</cp:lastModifiedBy>
  <cp:revision>11</cp:revision>
  <cp:lastPrinted>2016-03-02T15:39:00Z</cp:lastPrinted>
  <dcterms:created xsi:type="dcterms:W3CDTF">2017-12-22T10:30:00Z</dcterms:created>
  <dcterms:modified xsi:type="dcterms:W3CDTF">2017-12-25T09:12:00Z</dcterms:modified>
</cp:coreProperties>
</file>