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6E" w:rsidRDefault="00B3626E" w:rsidP="00B3626E">
      <w:pPr>
        <w:jc w:val="center"/>
        <w:rPr>
          <w:b/>
          <w:sz w:val="22"/>
          <w:szCs w:val="22"/>
        </w:rPr>
      </w:pPr>
      <w:r>
        <w:t xml:space="preserve">СООБЩЕНИЕ АДРЕСОВАНО </w:t>
      </w:r>
      <w:r>
        <w:rPr>
          <w:rStyle w:val="hl"/>
        </w:rPr>
        <w:t>КВАЛИФИЦИРОВАННЫМ</w:t>
      </w:r>
      <w:r>
        <w:t xml:space="preserve"> </w:t>
      </w:r>
      <w:r>
        <w:rPr>
          <w:rStyle w:val="hl"/>
        </w:rPr>
        <w:t>ИНВЕСТОРАМ</w:t>
      </w:r>
    </w:p>
    <w:p w:rsidR="00B3626E" w:rsidRPr="000208C6" w:rsidRDefault="00B3626E" w:rsidP="00B3626E">
      <w:pPr>
        <w:autoSpaceDE/>
        <w:autoSpaceDN/>
        <w:rPr>
          <w:sz w:val="24"/>
          <w:szCs w:val="24"/>
        </w:rPr>
      </w:pPr>
    </w:p>
    <w:p w:rsidR="000208C6" w:rsidRPr="000208C6" w:rsidRDefault="000208C6" w:rsidP="000208C6">
      <w:pPr>
        <w:autoSpaceDE/>
        <w:autoSpaceDN/>
        <w:rPr>
          <w:sz w:val="24"/>
          <w:szCs w:val="24"/>
        </w:rPr>
      </w:pPr>
    </w:p>
    <w:p w:rsidR="00DE6A4B" w:rsidRPr="00672D8C" w:rsidRDefault="00672D8C" w:rsidP="000208C6">
      <w:pPr>
        <w:jc w:val="center"/>
        <w:rPr>
          <w:b/>
          <w:bCs/>
          <w:sz w:val="22"/>
          <w:szCs w:val="22"/>
        </w:rPr>
      </w:pPr>
      <w:r w:rsidRPr="00672D8C">
        <w:rPr>
          <w:b/>
          <w:sz w:val="22"/>
          <w:szCs w:val="22"/>
        </w:rPr>
        <w:t xml:space="preserve">Сообщение о существенном факте </w:t>
      </w:r>
      <w:r w:rsidRPr="00672D8C">
        <w:rPr>
          <w:b/>
          <w:sz w:val="22"/>
          <w:szCs w:val="22"/>
        </w:rPr>
        <w:br/>
        <w:t>«О начисленных доходах по эмиссионным ценным бумагам эмитента»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4B77BD" w:rsidP="004B77B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 </w:t>
            </w:r>
            <w:r w:rsidR="001D622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июня</w:t>
            </w:r>
            <w:r w:rsidR="001D622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1D622B">
              <w:rPr>
                <w:b/>
                <w:color w:val="000000"/>
                <w:sz w:val="22"/>
                <w:szCs w:val="22"/>
              </w:rPr>
              <w:t>21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7761E4">
        <w:trPr>
          <w:trHeight w:val="1124"/>
        </w:trPr>
        <w:tc>
          <w:tcPr>
            <w:tcW w:w="9923" w:type="dxa"/>
          </w:tcPr>
          <w:p w:rsidR="001D622B" w:rsidRPr="001D622B" w:rsidRDefault="00672D8C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EE4939">
              <w:rPr>
                <w:sz w:val="22"/>
                <w:szCs w:val="22"/>
              </w:rPr>
              <w:t xml:space="preserve">2.1.Вид, категория (тип), серия и иные идентификационные признаки ценных бумаг эмитента, по которым начислены доходы: </w:t>
            </w:r>
            <w:r w:rsidR="00D43508" w:rsidRPr="00BB5D2C">
              <w:rPr>
                <w:sz w:val="22"/>
                <w:szCs w:val="22"/>
              </w:rPr>
              <w:t>облигации неконвертируемые процентные бездокументарные с централизованным учетом прав без установленного срока погашения, с возможностью погашения по усмотрению эмитента, серии 02ВК, размещаемые по закрытой подписке, предназначенные для квалифицированных инвесторов, регистрационный номер выпуска – 4</w:t>
            </w:r>
            <w:r w:rsidR="00D43508">
              <w:rPr>
                <w:sz w:val="22"/>
                <w:szCs w:val="22"/>
              </w:rPr>
              <w:t>-</w:t>
            </w:r>
            <w:r w:rsidR="00D43508" w:rsidRPr="00BB5D2C">
              <w:rPr>
                <w:sz w:val="22"/>
                <w:szCs w:val="22"/>
              </w:rPr>
              <w:t>05</w:t>
            </w:r>
            <w:r w:rsidR="00D43508">
              <w:rPr>
                <w:sz w:val="22"/>
                <w:szCs w:val="22"/>
              </w:rPr>
              <w:t>-</w:t>
            </w:r>
            <w:r w:rsidR="00D43508" w:rsidRPr="00BB5D2C">
              <w:rPr>
                <w:sz w:val="22"/>
                <w:szCs w:val="22"/>
              </w:rPr>
              <w:t>02998</w:t>
            </w:r>
            <w:r w:rsidR="00D43508">
              <w:rPr>
                <w:sz w:val="22"/>
                <w:szCs w:val="22"/>
              </w:rPr>
              <w:t>-</w:t>
            </w:r>
            <w:r w:rsidR="00D43508" w:rsidRPr="00BB5D2C">
              <w:rPr>
                <w:sz w:val="22"/>
                <w:szCs w:val="22"/>
                <w:lang w:val="en-US"/>
              </w:rPr>
              <w:t>B</w:t>
            </w:r>
            <w:r w:rsidR="00D43508" w:rsidRPr="00BB5D2C">
              <w:rPr>
                <w:sz w:val="22"/>
                <w:szCs w:val="22"/>
              </w:rPr>
              <w:t xml:space="preserve"> от 29.04.2021г. (далее по тексту - Облигации). Международный код (номер) идентификации ценных бумаг (ISIN) не присвоен.</w:t>
            </w:r>
          </w:p>
          <w:p w:rsidR="001317CE" w:rsidRPr="00BB5D2C" w:rsidRDefault="00672D8C" w:rsidP="001317CE">
            <w:pPr>
              <w:adjustRightInd w:val="0"/>
              <w:jc w:val="both"/>
              <w:rPr>
                <w:sz w:val="22"/>
                <w:szCs w:val="22"/>
              </w:rPr>
            </w:pPr>
            <w:r w:rsidRPr="00EE4939">
              <w:rPr>
                <w:sz w:val="22"/>
                <w:szCs w:val="22"/>
              </w:rPr>
              <w:t xml:space="preserve">2.2. Идентификационный номер выпуска ценных бумаг эмитента и дата его присвоения: </w:t>
            </w:r>
            <w:r w:rsidR="001317CE" w:rsidRPr="00BB5D2C">
              <w:rPr>
                <w:sz w:val="22"/>
                <w:szCs w:val="22"/>
              </w:rPr>
              <w:t>4</w:t>
            </w:r>
            <w:r w:rsidR="001317CE">
              <w:rPr>
                <w:sz w:val="22"/>
                <w:szCs w:val="22"/>
              </w:rPr>
              <w:t>-</w:t>
            </w:r>
            <w:r w:rsidR="001317CE" w:rsidRPr="00BB5D2C">
              <w:rPr>
                <w:sz w:val="22"/>
                <w:szCs w:val="22"/>
              </w:rPr>
              <w:t>05</w:t>
            </w:r>
            <w:r w:rsidR="001317CE">
              <w:rPr>
                <w:sz w:val="22"/>
                <w:szCs w:val="22"/>
              </w:rPr>
              <w:t>-</w:t>
            </w:r>
            <w:r w:rsidR="001317CE" w:rsidRPr="00BB5D2C">
              <w:rPr>
                <w:sz w:val="22"/>
                <w:szCs w:val="22"/>
              </w:rPr>
              <w:t>02998</w:t>
            </w:r>
            <w:r w:rsidR="001317CE">
              <w:rPr>
                <w:sz w:val="22"/>
                <w:szCs w:val="22"/>
              </w:rPr>
              <w:t>-</w:t>
            </w:r>
            <w:r w:rsidR="001317CE" w:rsidRPr="00BB5D2C">
              <w:rPr>
                <w:sz w:val="22"/>
                <w:szCs w:val="22"/>
                <w:lang w:val="en-US"/>
              </w:rPr>
              <w:t>B</w:t>
            </w:r>
            <w:r w:rsidR="001317CE" w:rsidRPr="00BB5D2C">
              <w:rPr>
                <w:sz w:val="22"/>
                <w:szCs w:val="22"/>
              </w:rPr>
              <w:t xml:space="preserve"> от 29.04.2021г </w:t>
            </w:r>
          </w:p>
          <w:p w:rsidR="001D622B" w:rsidRPr="00C6498C" w:rsidRDefault="00672D8C" w:rsidP="001D622B">
            <w:pPr>
              <w:ind w:right="142"/>
              <w:jc w:val="both"/>
              <w:rPr>
                <w:bCs/>
                <w:iCs/>
                <w:sz w:val="22"/>
                <w:szCs w:val="22"/>
              </w:rPr>
            </w:pPr>
            <w:r w:rsidRPr="00EE4939">
              <w:rPr>
                <w:sz w:val="22"/>
                <w:szCs w:val="22"/>
              </w:rPr>
              <w:t xml:space="preserve">2.3. Орган управления эмитента, принявший решение об определении размера (о порядке определения размера) процента (купона) по облигациям эмитента: </w:t>
            </w:r>
            <w:r w:rsidR="00F43190">
              <w:rPr>
                <w:sz w:val="22"/>
                <w:szCs w:val="22"/>
              </w:rPr>
              <w:t xml:space="preserve">решение принято единоличным исполнительным органом </w:t>
            </w:r>
            <w:r w:rsidRPr="00EE4939">
              <w:rPr>
                <w:sz w:val="22"/>
                <w:szCs w:val="22"/>
              </w:rPr>
              <w:t>Общества с ограниченной ответственностью «Экспобанк»</w:t>
            </w:r>
            <w:r w:rsidRPr="00EE4939">
              <w:rPr>
                <w:sz w:val="22"/>
                <w:szCs w:val="22"/>
              </w:rPr>
              <w:br/>
              <w:t xml:space="preserve">2.4. Дата принятия решения об определении размера (о порядке определения размера) процента (купона) по облигациям эмитента: </w:t>
            </w:r>
            <w:r w:rsidR="001317CE" w:rsidRPr="001317CE">
              <w:rPr>
                <w:sz w:val="22"/>
                <w:szCs w:val="22"/>
              </w:rPr>
              <w:t>04</w:t>
            </w:r>
            <w:r w:rsidR="001317CE">
              <w:rPr>
                <w:sz w:val="22"/>
                <w:szCs w:val="22"/>
              </w:rPr>
              <w:t xml:space="preserve">.06.2021 г. </w:t>
            </w:r>
            <w:r w:rsidRPr="00EE4939">
              <w:rPr>
                <w:sz w:val="22"/>
                <w:szCs w:val="22"/>
              </w:rPr>
              <w:br/>
              <w:t xml:space="preserve">2.5. 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эмитента: Приказ  </w:t>
            </w:r>
            <w:r w:rsidR="00F43190">
              <w:rPr>
                <w:sz w:val="22"/>
                <w:szCs w:val="22"/>
              </w:rPr>
              <w:t xml:space="preserve">Исполняющего обязанности </w:t>
            </w:r>
            <w:r w:rsidRPr="00EE4939">
              <w:rPr>
                <w:sz w:val="22"/>
                <w:szCs w:val="22"/>
              </w:rPr>
              <w:t xml:space="preserve">Председателя </w:t>
            </w:r>
            <w:r w:rsidR="006E75B8" w:rsidRPr="00EE4939">
              <w:rPr>
                <w:sz w:val="22"/>
                <w:szCs w:val="22"/>
              </w:rPr>
              <w:t>Правления ООО «Экспобанк» от «</w:t>
            </w:r>
            <w:r w:rsidR="001317CE">
              <w:rPr>
                <w:sz w:val="22"/>
                <w:szCs w:val="22"/>
              </w:rPr>
              <w:t>04</w:t>
            </w:r>
            <w:r w:rsidRPr="00EE4939">
              <w:rPr>
                <w:sz w:val="22"/>
                <w:szCs w:val="22"/>
              </w:rPr>
              <w:t>»</w:t>
            </w:r>
            <w:r w:rsidR="006E75B8" w:rsidRPr="00EE4939">
              <w:rPr>
                <w:sz w:val="22"/>
                <w:szCs w:val="22"/>
              </w:rPr>
              <w:t xml:space="preserve"> </w:t>
            </w:r>
            <w:r w:rsidR="001317CE">
              <w:rPr>
                <w:sz w:val="22"/>
                <w:szCs w:val="22"/>
              </w:rPr>
              <w:t xml:space="preserve">июня </w:t>
            </w:r>
            <w:r w:rsidR="001D622B">
              <w:rPr>
                <w:sz w:val="22"/>
                <w:szCs w:val="22"/>
              </w:rPr>
              <w:t xml:space="preserve"> </w:t>
            </w:r>
            <w:r w:rsidRPr="00EE4939">
              <w:rPr>
                <w:sz w:val="22"/>
                <w:szCs w:val="22"/>
              </w:rPr>
              <w:t xml:space="preserve">  20</w:t>
            </w:r>
            <w:r w:rsidR="001D622B">
              <w:rPr>
                <w:sz w:val="22"/>
                <w:szCs w:val="22"/>
              </w:rPr>
              <w:t>21</w:t>
            </w:r>
            <w:r w:rsidRPr="00EE4939">
              <w:rPr>
                <w:sz w:val="22"/>
                <w:szCs w:val="22"/>
              </w:rPr>
              <w:t xml:space="preserve"> г. </w:t>
            </w:r>
            <w:r w:rsidRPr="002A73D9">
              <w:rPr>
                <w:color w:val="000000" w:themeColor="text1"/>
                <w:sz w:val="22"/>
                <w:szCs w:val="22"/>
              </w:rPr>
              <w:t>№</w:t>
            </w:r>
            <w:r w:rsidR="00EE4939" w:rsidRPr="002A73D9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17CE">
              <w:rPr>
                <w:color w:val="000000" w:themeColor="text1"/>
                <w:sz w:val="22"/>
                <w:szCs w:val="22"/>
              </w:rPr>
              <w:t>Пр-01/21-206</w:t>
            </w:r>
            <w:r w:rsidRPr="006C0F7F">
              <w:rPr>
                <w:sz w:val="22"/>
                <w:szCs w:val="22"/>
              </w:rPr>
              <w:t>.</w:t>
            </w:r>
            <w:r w:rsidRPr="00EE4939">
              <w:rPr>
                <w:sz w:val="22"/>
                <w:szCs w:val="22"/>
              </w:rPr>
              <w:br/>
            </w:r>
            <w:r w:rsidRPr="00C6498C">
              <w:rPr>
                <w:sz w:val="22"/>
                <w:szCs w:val="22"/>
              </w:rPr>
              <w:t xml:space="preserve">Величина процентной ставки купонного дохода на 1-й купонный период установлена в размере </w:t>
            </w:r>
            <w:r w:rsidR="001317CE" w:rsidRPr="00C6498C">
              <w:rPr>
                <w:bCs/>
                <w:sz w:val="22"/>
                <w:szCs w:val="22"/>
              </w:rPr>
              <w:t xml:space="preserve">7,5% </w:t>
            </w:r>
            <w:r w:rsidRPr="00C6498C">
              <w:rPr>
                <w:sz w:val="22"/>
                <w:szCs w:val="22"/>
              </w:rPr>
              <w:t xml:space="preserve"> </w:t>
            </w:r>
            <w:r w:rsidR="001317CE" w:rsidRPr="00C6498C">
              <w:rPr>
                <w:bCs/>
                <w:sz w:val="22"/>
                <w:szCs w:val="22"/>
              </w:rPr>
              <w:t xml:space="preserve">(Семь целых пять десятых) </w:t>
            </w:r>
            <w:r w:rsidR="00C6498C" w:rsidRPr="00C6498C">
              <w:rPr>
                <w:sz w:val="22"/>
                <w:szCs w:val="22"/>
              </w:rPr>
              <w:t>годовых,</w:t>
            </w:r>
            <w:r w:rsidR="00C6498C" w:rsidRPr="00C6498C">
              <w:rPr>
                <w:bCs/>
                <w:sz w:val="22"/>
                <w:szCs w:val="22"/>
              </w:rPr>
              <w:t xml:space="preserve"> что соответствует 5 609,59 долларов США (Пять тысяч шестьсот девять долларов США 59 центов) на одну облигацию за 1 (Первый) купонный период.</w:t>
            </w:r>
            <w:r w:rsidRPr="001317CE">
              <w:rPr>
                <w:sz w:val="24"/>
                <w:szCs w:val="24"/>
              </w:rPr>
              <w:br/>
            </w:r>
            <w:r w:rsidR="00C6498C" w:rsidRPr="00C6498C">
              <w:rPr>
                <w:bCs/>
                <w:sz w:val="22"/>
                <w:szCs w:val="22"/>
              </w:rPr>
              <w:t>Процентная ставка по Облигациям со 2 (второго) по 11 (одиннадцатый) купонный</w:t>
            </w:r>
            <w:r w:rsidR="005D4B79">
              <w:rPr>
                <w:bCs/>
                <w:sz w:val="22"/>
                <w:szCs w:val="22"/>
              </w:rPr>
              <w:t xml:space="preserve"> период включительно устанавливается </w:t>
            </w:r>
            <w:bookmarkStart w:id="0" w:name="_GoBack"/>
            <w:bookmarkEnd w:id="0"/>
            <w:r w:rsidR="00C6498C" w:rsidRPr="00C6498C">
              <w:rPr>
                <w:bCs/>
                <w:sz w:val="22"/>
                <w:szCs w:val="22"/>
              </w:rPr>
              <w:t xml:space="preserve">  равной процентной ставке на 1-й купонный период</w:t>
            </w:r>
            <w:r w:rsidR="00C6498C" w:rsidRPr="00EB2F34">
              <w:rPr>
                <w:bCs/>
              </w:rPr>
              <w:t>.</w:t>
            </w:r>
            <w:r w:rsidRPr="00EE4939">
              <w:rPr>
                <w:sz w:val="22"/>
                <w:szCs w:val="22"/>
              </w:rPr>
              <w:br/>
              <w:t>2.6. Отчетный 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эмитента:</w:t>
            </w:r>
            <w:r w:rsidRPr="00EE4939">
              <w:rPr>
                <w:sz w:val="22"/>
                <w:szCs w:val="22"/>
              </w:rPr>
              <w:br/>
            </w:r>
            <w:r w:rsidR="001D622B" w:rsidRPr="00C6498C">
              <w:rPr>
                <w:sz w:val="22"/>
                <w:szCs w:val="22"/>
              </w:rPr>
              <w:t xml:space="preserve">1-й купонный период: с </w:t>
            </w:r>
            <w:r w:rsidR="00C6498C" w:rsidRPr="00C6498C">
              <w:rPr>
                <w:color w:val="000000"/>
                <w:sz w:val="22"/>
                <w:szCs w:val="22"/>
              </w:rPr>
              <w:t xml:space="preserve">08.06.2021 </w:t>
            </w:r>
            <w:r w:rsidR="001D622B" w:rsidRPr="00C6498C">
              <w:rPr>
                <w:color w:val="000000"/>
                <w:sz w:val="22"/>
                <w:szCs w:val="22"/>
              </w:rPr>
              <w:t xml:space="preserve">по  </w:t>
            </w:r>
            <w:r w:rsidR="00C6498C" w:rsidRPr="00C6498C">
              <w:rPr>
                <w:color w:val="000000"/>
                <w:sz w:val="22"/>
                <w:szCs w:val="22"/>
              </w:rPr>
              <w:t>07.12.2021</w:t>
            </w:r>
            <w:r w:rsidR="001D622B" w:rsidRPr="00C6498C">
              <w:rPr>
                <w:sz w:val="22"/>
                <w:szCs w:val="22"/>
              </w:rPr>
              <w:br/>
              <w:t xml:space="preserve">2-й купонный период: с </w:t>
            </w:r>
            <w:r w:rsidR="00C6498C" w:rsidRPr="00C6498C">
              <w:rPr>
                <w:color w:val="000000"/>
                <w:sz w:val="22"/>
                <w:szCs w:val="22"/>
              </w:rPr>
              <w:t xml:space="preserve">07.12.2021 </w:t>
            </w:r>
            <w:r w:rsidR="001D622B" w:rsidRPr="00C6498C">
              <w:rPr>
                <w:color w:val="000000"/>
                <w:sz w:val="22"/>
                <w:szCs w:val="22"/>
              </w:rPr>
              <w:t xml:space="preserve">по </w:t>
            </w:r>
            <w:r w:rsidR="00C6498C" w:rsidRPr="00C6498C">
              <w:rPr>
                <w:color w:val="000000"/>
                <w:sz w:val="22"/>
                <w:szCs w:val="22"/>
              </w:rPr>
              <w:t>07.06.2022</w:t>
            </w:r>
            <w:r w:rsidR="001D622B" w:rsidRPr="00C6498C">
              <w:rPr>
                <w:sz w:val="22"/>
                <w:szCs w:val="22"/>
              </w:rPr>
              <w:br/>
              <w:t xml:space="preserve">3-й купонный период: с </w:t>
            </w:r>
            <w:r w:rsidR="00C6498C" w:rsidRPr="00C6498C">
              <w:rPr>
                <w:color w:val="000000"/>
                <w:sz w:val="22"/>
                <w:szCs w:val="22"/>
              </w:rPr>
              <w:t xml:space="preserve">07.06.2022 </w:t>
            </w:r>
            <w:r w:rsidR="001D622B" w:rsidRPr="00C6498C">
              <w:rPr>
                <w:color w:val="000000"/>
                <w:sz w:val="22"/>
                <w:szCs w:val="22"/>
              </w:rPr>
              <w:t xml:space="preserve">по </w:t>
            </w:r>
            <w:r w:rsidR="00C6498C" w:rsidRPr="00C6498C">
              <w:rPr>
                <w:color w:val="000000"/>
                <w:sz w:val="22"/>
                <w:szCs w:val="22"/>
              </w:rPr>
              <w:t>06.12.2022</w:t>
            </w:r>
          </w:p>
          <w:p w:rsidR="001D622B" w:rsidRPr="00C6498C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C6498C">
              <w:rPr>
                <w:sz w:val="22"/>
                <w:szCs w:val="22"/>
              </w:rPr>
              <w:t>4-й купонный период:</w:t>
            </w:r>
            <w:r w:rsidRPr="00C6498C">
              <w:rPr>
                <w:color w:val="000000"/>
                <w:sz w:val="22"/>
                <w:szCs w:val="22"/>
              </w:rPr>
              <w:t xml:space="preserve"> с </w:t>
            </w:r>
            <w:r w:rsidR="00C6498C" w:rsidRPr="00C6498C">
              <w:rPr>
                <w:color w:val="000000"/>
                <w:sz w:val="22"/>
                <w:szCs w:val="22"/>
              </w:rPr>
              <w:t>06.12.2022</w:t>
            </w:r>
            <w:r w:rsidR="00B3626E">
              <w:rPr>
                <w:color w:val="000000"/>
                <w:sz w:val="22"/>
                <w:szCs w:val="22"/>
              </w:rPr>
              <w:t xml:space="preserve"> </w:t>
            </w:r>
            <w:r w:rsidRPr="00C6498C">
              <w:rPr>
                <w:color w:val="000000"/>
                <w:sz w:val="22"/>
                <w:szCs w:val="22"/>
              </w:rPr>
              <w:t xml:space="preserve">по </w:t>
            </w:r>
            <w:r w:rsidR="00C6498C" w:rsidRPr="00C6498C">
              <w:rPr>
                <w:color w:val="000000"/>
                <w:sz w:val="22"/>
                <w:szCs w:val="22"/>
              </w:rPr>
              <w:t>06.06.2023</w:t>
            </w:r>
          </w:p>
          <w:p w:rsidR="001D622B" w:rsidRPr="00C6498C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C6498C">
              <w:rPr>
                <w:sz w:val="22"/>
                <w:szCs w:val="22"/>
              </w:rPr>
              <w:t xml:space="preserve">5-й купонный период: с </w:t>
            </w:r>
            <w:r w:rsidR="00C6498C" w:rsidRPr="00C6498C">
              <w:rPr>
                <w:color w:val="000000"/>
                <w:sz w:val="22"/>
                <w:szCs w:val="22"/>
              </w:rPr>
              <w:t xml:space="preserve">06.06.2023 </w:t>
            </w:r>
            <w:r w:rsidRPr="00C6498C">
              <w:rPr>
                <w:sz w:val="22"/>
                <w:szCs w:val="22"/>
              </w:rPr>
              <w:t xml:space="preserve">по </w:t>
            </w:r>
            <w:r w:rsidR="00C6498C" w:rsidRPr="00C6498C">
              <w:rPr>
                <w:color w:val="000000"/>
                <w:sz w:val="22"/>
                <w:szCs w:val="22"/>
              </w:rPr>
              <w:t xml:space="preserve">05.12.2023 </w:t>
            </w:r>
          </w:p>
          <w:p w:rsidR="001D622B" w:rsidRPr="00C6498C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C6498C">
              <w:rPr>
                <w:sz w:val="22"/>
                <w:szCs w:val="22"/>
              </w:rPr>
              <w:t xml:space="preserve">6-й купонный период: с  </w:t>
            </w:r>
            <w:r w:rsidR="00C6498C" w:rsidRPr="00C6498C">
              <w:rPr>
                <w:color w:val="000000"/>
                <w:sz w:val="22"/>
                <w:szCs w:val="22"/>
              </w:rPr>
              <w:t xml:space="preserve">05.12.2023 </w:t>
            </w:r>
            <w:r w:rsidRPr="00C6498C">
              <w:rPr>
                <w:sz w:val="22"/>
                <w:szCs w:val="22"/>
              </w:rPr>
              <w:t xml:space="preserve">по  </w:t>
            </w:r>
            <w:r w:rsidR="00C6498C" w:rsidRPr="00C6498C">
              <w:rPr>
                <w:color w:val="000000"/>
                <w:sz w:val="22"/>
                <w:szCs w:val="22"/>
              </w:rPr>
              <w:t>04.06.2024</w:t>
            </w:r>
          </w:p>
          <w:p w:rsidR="001D622B" w:rsidRPr="00C6498C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C6498C">
              <w:rPr>
                <w:sz w:val="22"/>
                <w:szCs w:val="22"/>
              </w:rPr>
              <w:t>7-й купонный период:</w:t>
            </w:r>
            <w:r w:rsidR="00C6498C" w:rsidRPr="00C6498C">
              <w:rPr>
                <w:color w:val="000000"/>
                <w:sz w:val="22"/>
                <w:szCs w:val="22"/>
              </w:rPr>
              <w:t xml:space="preserve"> с 04.06.2024 </w:t>
            </w:r>
            <w:r w:rsidRPr="00C6498C">
              <w:rPr>
                <w:color w:val="000000"/>
                <w:sz w:val="22"/>
                <w:szCs w:val="22"/>
              </w:rPr>
              <w:t xml:space="preserve">по </w:t>
            </w:r>
            <w:r w:rsidR="00C6498C" w:rsidRPr="00C6498C">
              <w:rPr>
                <w:color w:val="000000"/>
                <w:sz w:val="22"/>
                <w:szCs w:val="22"/>
              </w:rPr>
              <w:t>03.12.2024</w:t>
            </w:r>
          </w:p>
          <w:p w:rsidR="00C6498C" w:rsidRPr="00C6498C" w:rsidRDefault="001D622B" w:rsidP="001D62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C6498C">
              <w:rPr>
                <w:sz w:val="22"/>
                <w:szCs w:val="22"/>
              </w:rPr>
              <w:t xml:space="preserve">8-й купонный период: с </w:t>
            </w:r>
            <w:r w:rsidR="00C6498C" w:rsidRPr="00C6498C">
              <w:rPr>
                <w:color w:val="000000"/>
                <w:sz w:val="22"/>
                <w:szCs w:val="22"/>
              </w:rPr>
              <w:t xml:space="preserve">03.12.2024 </w:t>
            </w:r>
            <w:r w:rsidRPr="00C6498C">
              <w:rPr>
                <w:color w:val="000000"/>
                <w:sz w:val="22"/>
                <w:szCs w:val="22"/>
              </w:rPr>
              <w:t xml:space="preserve">по </w:t>
            </w:r>
            <w:r w:rsidR="00C6498C" w:rsidRPr="00C6498C">
              <w:rPr>
                <w:color w:val="000000"/>
                <w:sz w:val="22"/>
                <w:szCs w:val="22"/>
              </w:rPr>
              <w:t>03.06.2025</w:t>
            </w:r>
          </w:p>
          <w:p w:rsidR="00C6498C" w:rsidRPr="00C6498C" w:rsidRDefault="00C6498C" w:rsidP="001D62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C6498C">
              <w:rPr>
                <w:color w:val="000000"/>
                <w:sz w:val="22"/>
                <w:szCs w:val="22"/>
              </w:rPr>
              <w:t>9- й купонный период: 03.06.2025 по 02.12.2025</w:t>
            </w:r>
          </w:p>
          <w:p w:rsidR="00C6498C" w:rsidRPr="00C6498C" w:rsidRDefault="00C6498C" w:rsidP="001D62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C6498C">
              <w:rPr>
                <w:color w:val="000000"/>
                <w:sz w:val="22"/>
                <w:szCs w:val="22"/>
              </w:rPr>
              <w:t>10-й купонный период: 02.12.2025 по 02.06.2026</w:t>
            </w:r>
          </w:p>
          <w:p w:rsidR="001D622B" w:rsidRPr="00EC1ACF" w:rsidRDefault="00C6498C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C6498C">
              <w:rPr>
                <w:color w:val="000000"/>
                <w:sz w:val="22"/>
                <w:szCs w:val="22"/>
              </w:rPr>
              <w:t>11-й купонный период: 02.06.2026 по 01.12.2026</w:t>
            </w:r>
            <w:r w:rsidR="001D622B" w:rsidRPr="00C6498C">
              <w:rPr>
                <w:sz w:val="22"/>
                <w:szCs w:val="22"/>
              </w:rPr>
              <w:br/>
            </w:r>
            <w:r w:rsidR="00672D8C" w:rsidRPr="00EE4939">
              <w:rPr>
                <w:sz w:val="22"/>
                <w:szCs w:val="22"/>
              </w:rPr>
              <w:t xml:space="preserve">2.7. Общий размер процентов и (или) иного дохода, подлежащего выплате по облигациям эмитента </w:t>
            </w:r>
            <w:r w:rsidR="00672D8C" w:rsidRPr="00EE4939">
              <w:rPr>
                <w:sz w:val="22"/>
                <w:szCs w:val="22"/>
              </w:rPr>
              <w:lastRenderedPageBreak/>
              <w:t>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</w:t>
            </w:r>
            <w:r w:rsidR="00672D8C" w:rsidRPr="00EE4939">
              <w:rPr>
                <w:sz w:val="22"/>
                <w:szCs w:val="22"/>
              </w:rPr>
              <w:br/>
              <w:t>Общий размер процентов и иного дохода, подлежащего выплате по облигациям эмитента определенного выпуска (серии):</w:t>
            </w:r>
            <w:r w:rsidR="00672D8C" w:rsidRPr="00EE4939">
              <w:rPr>
                <w:sz w:val="22"/>
                <w:szCs w:val="22"/>
              </w:rPr>
              <w:br/>
              <w:t xml:space="preserve">1-й купонный период: </w:t>
            </w:r>
            <w:r w:rsidR="00EC1ACF" w:rsidRPr="00EC1ACF">
              <w:rPr>
                <w:color w:val="000000"/>
                <w:sz w:val="22"/>
                <w:szCs w:val="22"/>
              </w:rPr>
              <w:t xml:space="preserve">2 243 836,00   </w:t>
            </w:r>
            <w:r w:rsidR="00672D8C" w:rsidRPr="00EC1ACF">
              <w:rPr>
                <w:sz w:val="22"/>
                <w:szCs w:val="22"/>
              </w:rPr>
              <w:t>(</w:t>
            </w:r>
            <w:r w:rsidR="00EC1ACF" w:rsidRPr="00EC1ACF">
              <w:rPr>
                <w:sz w:val="22"/>
                <w:szCs w:val="22"/>
              </w:rPr>
              <w:t>два миллиона двести сорок три тысячи восемьсот тридцать шесть</w:t>
            </w:r>
            <w:r w:rsidR="00672D8C" w:rsidRPr="00EC1ACF">
              <w:rPr>
                <w:sz w:val="22"/>
                <w:szCs w:val="22"/>
              </w:rPr>
              <w:t>)</w:t>
            </w:r>
            <w:r w:rsidR="00EC1ACF" w:rsidRPr="00EC1ACF">
              <w:rPr>
                <w:sz w:val="22"/>
                <w:szCs w:val="22"/>
              </w:rPr>
              <w:t xml:space="preserve"> долларов</w:t>
            </w:r>
            <w:r w:rsidR="00EC1ACF">
              <w:rPr>
                <w:sz w:val="22"/>
                <w:szCs w:val="22"/>
              </w:rPr>
              <w:t xml:space="preserve"> США </w:t>
            </w:r>
            <w:r w:rsidR="00EC1ACF" w:rsidRPr="00EC1ACF">
              <w:rPr>
                <w:sz w:val="22"/>
                <w:szCs w:val="22"/>
              </w:rPr>
              <w:t xml:space="preserve"> 00 центов</w:t>
            </w:r>
            <w:r w:rsidR="00672D8C" w:rsidRPr="00EC1ACF">
              <w:rPr>
                <w:sz w:val="22"/>
                <w:szCs w:val="22"/>
              </w:rPr>
              <w:t>;</w:t>
            </w:r>
            <w:r w:rsidR="00672D8C" w:rsidRPr="00EE4939">
              <w:rPr>
                <w:sz w:val="22"/>
                <w:szCs w:val="22"/>
              </w:rPr>
              <w:br/>
              <w:t xml:space="preserve">2-й купонный период: </w:t>
            </w:r>
            <w:r w:rsidR="00EC1ACF" w:rsidRPr="00EC1ACF">
              <w:rPr>
                <w:color w:val="000000"/>
                <w:sz w:val="22"/>
                <w:szCs w:val="22"/>
              </w:rPr>
              <w:t xml:space="preserve">2 243 836,00   </w:t>
            </w:r>
            <w:r w:rsidR="00EC1ACF" w:rsidRPr="00EC1ACF">
              <w:rPr>
                <w:sz w:val="22"/>
                <w:szCs w:val="22"/>
              </w:rPr>
              <w:t xml:space="preserve">(два миллиона двести сорок три тысячи восемьсот тридцать шесть) долларов </w:t>
            </w:r>
            <w:r w:rsidR="00EC1ACF">
              <w:rPr>
                <w:sz w:val="22"/>
                <w:szCs w:val="22"/>
              </w:rPr>
              <w:t xml:space="preserve">США </w:t>
            </w:r>
            <w:r w:rsidR="00EC1ACF" w:rsidRPr="00EC1ACF">
              <w:rPr>
                <w:sz w:val="22"/>
                <w:szCs w:val="22"/>
              </w:rPr>
              <w:t xml:space="preserve"> </w:t>
            </w:r>
            <w:r w:rsidR="00EC1ACF">
              <w:rPr>
                <w:sz w:val="22"/>
                <w:szCs w:val="22"/>
              </w:rPr>
              <w:t xml:space="preserve"> </w:t>
            </w:r>
            <w:r w:rsidR="00EC1ACF" w:rsidRPr="00EC1ACF">
              <w:rPr>
                <w:sz w:val="22"/>
                <w:szCs w:val="22"/>
              </w:rPr>
              <w:t>00 центов;</w:t>
            </w:r>
            <w:r w:rsidR="00672D8C" w:rsidRPr="00EE4939">
              <w:rPr>
                <w:sz w:val="22"/>
                <w:szCs w:val="22"/>
              </w:rPr>
              <w:br/>
              <w:t xml:space="preserve">3-й купонный период: </w:t>
            </w:r>
            <w:r w:rsidR="00EC1ACF" w:rsidRPr="00EC1ACF">
              <w:rPr>
                <w:color w:val="000000"/>
                <w:sz w:val="22"/>
                <w:szCs w:val="22"/>
              </w:rPr>
              <w:t xml:space="preserve">2 243 836,00   </w:t>
            </w:r>
            <w:r w:rsidR="00EC1ACF" w:rsidRPr="00EC1ACF">
              <w:rPr>
                <w:sz w:val="22"/>
                <w:szCs w:val="22"/>
              </w:rPr>
              <w:t>(два миллиона двести сорок три тысячи восемьсот тридцать шесть) долларов</w:t>
            </w:r>
            <w:r w:rsidR="00EC1ACF">
              <w:rPr>
                <w:sz w:val="22"/>
                <w:szCs w:val="22"/>
              </w:rPr>
              <w:t xml:space="preserve"> США </w:t>
            </w:r>
            <w:r w:rsidR="00EC1ACF" w:rsidRPr="00EC1ACF">
              <w:rPr>
                <w:sz w:val="22"/>
                <w:szCs w:val="22"/>
              </w:rPr>
              <w:t xml:space="preserve"> 00 центов;</w:t>
            </w:r>
            <w:r w:rsidR="00672D8C" w:rsidRPr="00EE4939">
              <w:rPr>
                <w:sz w:val="22"/>
                <w:szCs w:val="22"/>
              </w:rPr>
              <w:br/>
              <w:t xml:space="preserve">4-й купонный период: </w:t>
            </w:r>
            <w:r w:rsidR="00EC1ACF" w:rsidRPr="00EC1ACF">
              <w:rPr>
                <w:color w:val="000000"/>
                <w:sz w:val="22"/>
                <w:szCs w:val="22"/>
              </w:rPr>
              <w:t xml:space="preserve">2 243 836,00   </w:t>
            </w:r>
            <w:r w:rsidR="00EC1ACF" w:rsidRPr="00EC1ACF">
              <w:rPr>
                <w:sz w:val="22"/>
                <w:szCs w:val="22"/>
              </w:rPr>
              <w:t xml:space="preserve">(два миллиона двести сорок три тысячи восемьсот тридцать шесть) долларов </w:t>
            </w:r>
            <w:r w:rsidR="00EC1ACF">
              <w:rPr>
                <w:sz w:val="22"/>
                <w:szCs w:val="22"/>
              </w:rPr>
              <w:t xml:space="preserve">США </w:t>
            </w:r>
            <w:r w:rsidR="00EC1ACF" w:rsidRPr="00EC1ACF">
              <w:rPr>
                <w:sz w:val="22"/>
                <w:szCs w:val="22"/>
              </w:rPr>
              <w:t xml:space="preserve"> </w:t>
            </w:r>
            <w:r w:rsidR="00EC1ACF">
              <w:rPr>
                <w:sz w:val="22"/>
                <w:szCs w:val="22"/>
              </w:rPr>
              <w:t xml:space="preserve"> </w:t>
            </w:r>
            <w:r w:rsidR="00EC1ACF" w:rsidRPr="00EC1ACF">
              <w:rPr>
                <w:sz w:val="22"/>
                <w:szCs w:val="22"/>
              </w:rPr>
              <w:t>00 центов;</w:t>
            </w:r>
          </w:p>
          <w:p w:rsidR="00EC1ACF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5-й купонный период: </w:t>
            </w:r>
            <w:r w:rsidR="00EC1ACF" w:rsidRPr="00EC1ACF">
              <w:rPr>
                <w:color w:val="000000"/>
                <w:sz w:val="22"/>
                <w:szCs w:val="22"/>
              </w:rPr>
              <w:t xml:space="preserve">2 243 836,00   </w:t>
            </w:r>
            <w:r w:rsidR="00EC1ACF" w:rsidRPr="00EC1ACF">
              <w:rPr>
                <w:sz w:val="22"/>
                <w:szCs w:val="22"/>
              </w:rPr>
              <w:t xml:space="preserve">(два миллиона двести сорок три тысячи восемьсот тридцать шесть) долларов </w:t>
            </w:r>
            <w:r w:rsidR="00EC1ACF">
              <w:rPr>
                <w:sz w:val="22"/>
                <w:szCs w:val="22"/>
              </w:rPr>
              <w:t xml:space="preserve">США </w:t>
            </w:r>
            <w:r w:rsidR="00EC1ACF" w:rsidRPr="00EC1ACF">
              <w:rPr>
                <w:sz w:val="22"/>
                <w:szCs w:val="22"/>
              </w:rPr>
              <w:t xml:space="preserve"> 00 центов;</w:t>
            </w:r>
          </w:p>
          <w:p w:rsidR="001D622B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6-й купонный период: </w:t>
            </w:r>
            <w:r w:rsidR="00EC1ACF" w:rsidRPr="00EC1ACF">
              <w:rPr>
                <w:color w:val="000000"/>
                <w:sz w:val="22"/>
                <w:szCs w:val="22"/>
              </w:rPr>
              <w:t xml:space="preserve">2 243 836,00   </w:t>
            </w:r>
            <w:r w:rsidR="00EC1ACF" w:rsidRPr="00EC1ACF">
              <w:rPr>
                <w:sz w:val="22"/>
                <w:szCs w:val="22"/>
              </w:rPr>
              <w:t>(два миллиона двести сорок три тысячи восемьсот тридцать шесть) долларов</w:t>
            </w:r>
            <w:r w:rsidR="00EC1ACF">
              <w:rPr>
                <w:sz w:val="22"/>
                <w:szCs w:val="22"/>
              </w:rPr>
              <w:t xml:space="preserve"> США </w:t>
            </w:r>
            <w:r w:rsidR="00EC1ACF" w:rsidRPr="00EC1ACF">
              <w:rPr>
                <w:sz w:val="22"/>
                <w:szCs w:val="22"/>
              </w:rPr>
              <w:t xml:space="preserve"> 00 центов;</w:t>
            </w:r>
            <w:r w:rsidR="00EC1ACF" w:rsidRPr="00EE493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7-й купонный период: </w:t>
            </w:r>
            <w:r w:rsidR="00EC1ACF" w:rsidRPr="00EC1ACF">
              <w:rPr>
                <w:color w:val="000000"/>
                <w:sz w:val="22"/>
                <w:szCs w:val="22"/>
              </w:rPr>
              <w:t xml:space="preserve">2 243 836,00   </w:t>
            </w:r>
            <w:r w:rsidR="00EC1ACF" w:rsidRPr="00EC1ACF">
              <w:rPr>
                <w:sz w:val="22"/>
                <w:szCs w:val="22"/>
              </w:rPr>
              <w:t xml:space="preserve">(два миллиона двести сорок три тысячи восемьсот тридцать шесть) долларов </w:t>
            </w:r>
            <w:r w:rsidR="00EC1ACF">
              <w:rPr>
                <w:sz w:val="22"/>
                <w:szCs w:val="22"/>
              </w:rPr>
              <w:t xml:space="preserve">США </w:t>
            </w:r>
            <w:r w:rsidR="00EC1ACF" w:rsidRPr="00EC1ACF">
              <w:rPr>
                <w:sz w:val="22"/>
                <w:szCs w:val="22"/>
              </w:rPr>
              <w:t xml:space="preserve"> 00 центов;</w:t>
            </w:r>
          </w:p>
          <w:p w:rsidR="00EC1ACF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8-й купонный период: </w:t>
            </w:r>
            <w:r w:rsidR="00EC1ACF" w:rsidRPr="00EC1ACF">
              <w:rPr>
                <w:color w:val="000000"/>
                <w:sz w:val="22"/>
                <w:szCs w:val="22"/>
              </w:rPr>
              <w:t xml:space="preserve">2 243 836,00   </w:t>
            </w:r>
            <w:r w:rsidR="00EC1ACF" w:rsidRPr="00EC1ACF">
              <w:rPr>
                <w:sz w:val="22"/>
                <w:szCs w:val="22"/>
              </w:rPr>
              <w:t>(два миллиона двести сорок три тысячи восемьсот тридцать шесть) долларов</w:t>
            </w:r>
            <w:r w:rsidR="00EC1ACF">
              <w:rPr>
                <w:sz w:val="22"/>
                <w:szCs w:val="22"/>
              </w:rPr>
              <w:t xml:space="preserve"> США </w:t>
            </w:r>
            <w:r w:rsidR="00EC1ACF" w:rsidRPr="00EC1ACF">
              <w:rPr>
                <w:sz w:val="22"/>
                <w:szCs w:val="22"/>
              </w:rPr>
              <w:t xml:space="preserve"> 00 центов;</w:t>
            </w:r>
          </w:p>
          <w:p w:rsidR="00EC1ACF" w:rsidRDefault="00EC1ACF" w:rsidP="00EC1ACF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9-й купонный период: </w:t>
            </w:r>
            <w:r w:rsidRPr="00EC1ACF">
              <w:rPr>
                <w:color w:val="000000"/>
                <w:sz w:val="22"/>
                <w:szCs w:val="22"/>
              </w:rPr>
              <w:t xml:space="preserve">2 243 836,00   </w:t>
            </w:r>
            <w:r w:rsidRPr="00EC1ACF">
              <w:rPr>
                <w:sz w:val="22"/>
                <w:szCs w:val="22"/>
              </w:rPr>
              <w:t>(два миллиона двести сорок три тысячи восемьсот тридцать шесть) долларов</w:t>
            </w:r>
            <w:r>
              <w:rPr>
                <w:sz w:val="22"/>
                <w:szCs w:val="22"/>
              </w:rPr>
              <w:t xml:space="preserve"> США </w:t>
            </w:r>
            <w:r w:rsidRPr="00EC1ACF">
              <w:rPr>
                <w:sz w:val="22"/>
                <w:szCs w:val="22"/>
              </w:rPr>
              <w:t xml:space="preserve"> 00 центов;</w:t>
            </w:r>
          </w:p>
          <w:p w:rsidR="00EC1ACF" w:rsidRDefault="00EC1ACF" w:rsidP="00EC1ACF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10-й купонный период: </w:t>
            </w:r>
            <w:r w:rsidRPr="00EC1ACF">
              <w:rPr>
                <w:color w:val="000000"/>
                <w:sz w:val="22"/>
                <w:szCs w:val="22"/>
              </w:rPr>
              <w:t xml:space="preserve">2 243 836,00   </w:t>
            </w:r>
            <w:r w:rsidRPr="00EC1ACF">
              <w:rPr>
                <w:sz w:val="22"/>
                <w:szCs w:val="22"/>
              </w:rPr>
              <w:t>(два миллиона двести сорок три тысячи восемьсот тридцать шесть) долларов</w:t>
            </w:r>
            <w:r>
              <w:rPr>
                <w:sz w:val="22"/>
                <w:szCs w:val="22"/>
              </w:rPr>
              <w:t xml:space="preserve"> США </w:t>
            </w:r>
            <w:r w:rsidRPr="00EC1ACF">
              <w:rPr>
                <w:sz w:val="22"/>
                <w:szCs w:val="22"/>
              </w:rPr>
              <w:t xml:space="preserve"> 00 центов;</w:t>
            </w:r>
          </w:p>
          <w:p w:rsidR="00B262ED" w:rsidRDefault="00EC1ACF" w:rsidP="001D622B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11-й купонный период: </w:t>
            </w:r>
            <w:r w:rsidRPr="00EC1ACF">
              <w:rPr>
                <w:color w:val="000000"/>
                <w:sz w:val="22"/>
                <w:szCs w:val="22"/>
              </w:rPr>
              <w:t xml:space="preserve">2 243 836,00   </w:t>
            </w:r>
            <w:r w:rsidRPr="00EC1ACF">
              <w:rPr>
                <w:sz w:val="22"/>
                <w:szCs w:val="22"/>
              </w:rPr>
              <w:t xml:space="preserve">(два миллиона двести сорок три тысячи восемьсот тридцать шесть) долларов </w:t>
            </w:r>
            <w:r>
              <w:rPr>
                <w:sz w:val="22"/>
                <w:szCs w:val="22"/>
              </w:rPr>
              <w:t xml:space="preserve">США </w:t>
            </w:r>
            <w:r w:rsidRPr="00EC1A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C1ACF">
              <w:rPr>
                <w:sz w:val="22"/>
                <w:szCs w:val="22"/>
              </w:rPr>
              <w:t>00 центов</w:t>
            </w:r>
            <w:r>
              <w:rPr>
                <w:sz w:val="22"/>
                <w:szCs w:val="22"/>
              </w:rPr>
              <w:t>.</w:t>
            </w:r>
            <w:r w:rsidR="00672D8C" w:rsidRPr="00EE4939">
              <w:rPr>
                <w:sz w:val="22"/>
                <w:szCs w:val="22"/>
              </w:rPr>
              <w:br/>
              <w:t xml:space="preserve">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="00672D8C" w:rsidRPr="00EE4939">
              <w:rPr>
                <w:sz w:val="22"/>
                <w:szCs w:val="22"/>
              </w:rPr>
              <w:br/>
            </w:r>
            <w:r w:rsidR="006E75B8" w:rsidRPr="00EE4939">
              <w:rPr>
                <w:sz w:val="22"/>
                <w:szCs w:val="22"/>
              </w:rPr>
              <w:t xml:space="preserve">1-й купонный период: </w:t>
            </w:r>
            <w:r w:rsidR="0024342B">
              <w:rPr>
                <w:bCs/>
                <w:sz w:val="22"/>
                <w:szCs w:val="22"/>
              </w:rPr>
              <w:t xml:space="preserve">5 609,59 </w:t>
            </w:r>
            <w:r w:rsidRPr="00EC1ACF">
              <w:rPr>
                <w:bCs/>
                <w:sz w:val="22"/>
                <w:szCs w:val="22"/>
              </w:rPr>
              <w:t xml:space="preserve"> </w:t>
            </w:r>
            <w:r w:rsidR="00672D8C" w:rsidRPr="00EC1ACF">
              <w:rPr>
                <w:sz w:val="22"/>
                <w:szCs w:val="22"/>
              </w:rPr>
              <w:t>(</w:t>
            </w:r>
            <w:r w:rsidRPr="00EC1ACF">
              <w:rPr>
                <w:sz w:val="22"/>
                <w:szCs w:val="22"/>
              </w:rPr>
              <w:t>пять тысяч шестьсот девять</w:t>
            </w:r>
            <w:r w:rsidR="00672D8C" w:rsidRPr="00EC1ACF">
              <w:rPr>
                <w:sz w:val="22"/>
                <w:szCs w:val="22"/>
              </w:rPr>
              <w:t xml:space="preserve"> </w:t>
            </w:r>
            <w:r w:rsidRPr="00EC1ACF">
              <w:rPr>
                <w:sz w:val="22"/>
                <w:szCs w:val="22"/>
              </w:rPr>
              <w:t>59/100) долларов США</w:t>
            </w:r>
            <w:r w:rsidR="006E75B8" w:rsidRPr="00EC1ACF">
              <w:rPr>
                <w:sz w:val="22"/>
                <w:szCs w:val="22"/>
              </w:rPr>
              <w:t xml:space="preserve">, из расчета </w:t>
            </w:r>
            <w:r w:rsidRPr="00EC1ACF">
              <w:rPr>
                <w:sz w:val="22"/>
                <w:szCs w:val="22"/>
              </w:rPr>
              <w:t>7,5</w:t>
            </w:r>
            <w:r w:rsidR="001D622B" w:rsidRPr="00EC1ACF">
              <w:rPr>
                <w:sz w:val="22"/>
                <w:szCs w:val="22"/>
              </w:rPr>
              <w:t xml:space="preserve"> </w:t>
            </w:r>
            <w:r w:rsidR="00672D8C" w:rsidRPr="00EC1ACF">
              <w:rPr>
                <w:sz w:val="22"/>
                <w:szCs w:val="22"/>
              </w:rPr>
              <w:t>процентов годовых;</w:t>
            </w:r>
            <w:r w:rsidR="00672D8C" w:rsidRPr="00EC1ACF">
              <w:rPr>
                <w:sz w:val="22"/>
                <w:szCs w:val="22"/>
              </w:rPr>
              <w:br/>
            </w:r>
            <w:r w:rsidR="00672D8C" w:rsidRPr="00EE4939">
              <w:rPr>
                <w:sz w:val="22"/>
                <w:szCs w:val="22"/>
              </w:rPr>
              <w:t xml:space="preserve">2-й купонный период: </w:t>
            </w:r>
            <w:r w:rsidR="0024342B">
              <w:rPr>
                <w:bCs/>
                <w:sz w:val="22"/>
                <w:szCs w:val="22"/>
              </w:rPr>
              <w:t xml:space="preserve">5 609,59 </w:t>
            </w:r>
            <w:r w:rsidR="0024342B" w:rsidRPr="00EC1ACF">
              <w:rPr>
                <w:bCs/>
                <w:sz w:val="22"/>
                <w:szCs w:val="22"/>
              </w:rPr>
              <w:t xml:space="preserve"> </w:t>
            </w:r>
            <w:r w:rsidR="0024342B" w:rsidRPr="00EC1ACF">
              <w:rPr>
                <w:sz w:val="22"/>
                <w:szCs w:val="22"/>
              </w:rPr>
              <w:t>(пять тысяч шестьсот девять 59/100) долларов США, из расчета 7,5 процентов</w:t>
            </w:r>
            <w:r w:rsidR="0024342B">
              <w:rPr>
                <w:sz w:val="22"/>
                <w:szCs w:val="22"/>
              </w:rPr>
              <w:t xml:space="preserve"> годовых;</w:t>
            </w:r>
            <w:r w:rsidR="001D622B" w:rsidRPr="001D622B">
              <w:rPr>
                <w:sz w:val="22"/>
                <w:szCs w:val="22"/>
              </w:rPr>
              <w:br/>
            </w:r>
            <w:r w:rsidR="00672D8C" w:rsidRPr="00EE4939">
              <w:rPr>
                <w:sz w:val="22"/>
                <w:szCs w:val="22"/>
              </w:rPr>
              <w:t xml:space="preserve">3-й купонный период: </w:t>
            </w:r>
            <w:r w:rsidR="0024342B">
              <w:rPr>
                <w:bCs/>
                <w:sz w:val="22"/>
                <w:szCs w:val="22"/>
              </w:rPr>
              <w:t xml:space="preserve">5 609,59 </w:t>
            </w:r>
            <w:r w:rsidR="0024342B" w:rsidRPr="00EC1ACF">
              <w:rPr>
                <w:bCs/>
                <w:sz w:val="22"/>
                <w:szCs w:val="22"/>
              </w:rPr>
              <w:t xml:space="preserve"> </w:t>
            </w:r>
            <w:r w:rsidR="0024342B" w:rsidRPr="00EC1ACF">
              <w:rPr>
                <w:sz w:val="22"/>
                <w:szCs w:val="22"/>
              </w:rPr>
              <w:t>(пять тысяч шестьсот девять 59/100) долларов США, из расчета 7,5 процентов годовых;</w:t>
            </w:r>
            <w:r w:rsidR="0024342B" w:rsidRPr="00EC1ACF">
              <w:rPr>
                <w:sz w:val="22"/>
                <w:szCs w:val="22"/>
              </w:rPr>
              <w:br/>
            </w:r>
            <w:r w:rsidR="00672D8C" w:rsidRPr="00EE4939">
              <w:rPr>
                <w:sz w:val="22"/>
                <w:szCs w:val="22"/>
              </w:rPr>
              <w:t xml:space="preserve">4-й купонный период: </w:t>
            </w:r>
            <w:r w:rsidR="0024342B">
              <w:rPr>
                <w:bCs/>
                <w:sz w:val="22"/>
                <w:szCs w:val="22"/>
              </w:rPr>
              <w:t xml:space="preserve">5 609,59 </w:t>
            </w:r>
            <w:r w:rsidR="0024342B" w:rsidRPr="00EC1ACF">
              <w:rPr>
                <w:bCs/>
                <w:sz w:val="22"/>
                <w:szCs w:val="22"/>
              </w:rPr>
              <w:t xml:space="preserve"> </w:t>
            </w:r>
            <w:r w:rsidR="0024342B" w:rsidRPr="00EC1ACF">
              <w:rPr>
                <w:sz w:val="22"/>
                <w:szCs w:val="22"/>
              </w:rPr>
              <w:t>(пять тысяч шестьсот девять 59/100) долларов США, из расчета 7,5 процентов</w:t>
            </w:r>
            <w:r w:rsidR="0024342B">
              <w:rPr>
                <w:sz w:val="22"/>
                <w:szCs w:val="22"/>
              </w:rPr>
              <w:t xml:space="preserve"> годовых;</w:t>
            </w:r>
            <w:r w:rsidR="001D622B" w:rsidRPr="001D622B">
              <w:rPr>
                <w:sz w:val="22"/>
                <w:szCs w:val="22"/>
              </w:rPr>
              <w:br/>
            </w:r>
            <w:r w:rsidR="00B262ED">
              <w:rPr>
                <w:sz w:val="22"/>
                <w:szCs w:val="22"/>
              </w:rPr>
              <w:t>5-й купонный период:</w:t>
            </w:r>
            <w:r w:rsidR="00B262ED" w:rsidRPr="001D622B">
              <w:rPr>
                <w:sz w:val="22"/>
                <w:szCs w:val="22"/>
              </w:rPr>
              <w:t xml:space="preserve"> </w:t>
            </w:r>
            <w:r w:rsidR="0024342B">
              <w:rPr>
                <w:bCs/>
                <w:sz w:val="22"/>
                <w:szCs w:val="22"/>
              </w:rPr>
              <w:t xml:space="preserve">5 609,59 </w:t>
            </w:r>
            <w:r w:rsidR="0024342B" w:rsidRPr="00EC1ACF">
              <w:rPr>
                <w:bCs/>
                <w:sz w:val="22"/>
                <w:szCs w:val="22"/>
              </w:rPr>
              <w:t xml:space="preserve"> </w:t>
            </w:r>
            <w:r w:rsidR="0024342B" w:rsidRPr="00EC1ACF">
              <w:rPr>
                <w:sz w:val="22"/>
                <w:szCs w:val="22"/>
              </w:rPr>
              <w:t>(пять тысяч шестьсот девять 59/100) долларов США, из расчета 7,5 процентов</w:t>
            </w:r>
            <w:r w:rsidR="0024342B">
              <w:rPr>
                <w:sz w:val="22"/>
                <w:szCs w:val="22"/>
              </w:rPr>
              <w:t xml:space="preserve"> годовых;</w:t>
            </w:r>
          </w:p>
          <w:p w:rsidR="00B262ED" w:rsidRDefault="00B262ED" w:rsidP="001D622B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6-й купонный период:</w:t>
            </w:r>
            <w:r w:rsidRPr="001D622B">
              <w:rPr>
                <w:sz w:val="22"/>
                <w:szCs w:val="22"/>
              </w:rPr>
              <w:t xml:space="preserve"> </w:t>
            </w:r>
            <w:r w:rsidR="0024342B">
              <w:rPr>
                <w:bCs/>
                <w:sz w:val="22"/>
                <w:szCs w:val="22"/>
              </w:rPr>
              <w:t xml:space="preserve">5 609,59 </w:t>
            </w:r>
            <w:r w:rsidR="0024342B" w:rsidRPr="00EC1ACF">
              <w:rPr>
                <w:bCs/>
                <w:sz w:val="22"/>
                <w:szCs w:val="22"/>
              </w:rPr>
              <w:t xml:space="preserve"> </w:t>
            </w:r>
            <w:r w:rsidR="0024342B" w:rsidRPr="00EC1ACF">
              <w:rPr>
                <w:sz w:val="22"/>
                <w:szCs w:val="22"/>
              </w:rPr>
              <w:t>(пять тысяч шестьсот девять 59/100) долларов США, из расчета 7,5 процентов годовых;</w:t>
            </w:r>
            <w:r w:rsidR="0024342B" w:rsidRPr="00EC1AC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7-й купонный период:</w:t>
            </w:r>
            <w:r w:rsidRPr="001D622B">
              <w:rPr>
                <w:sz w:val="22"/>
                <w:szCs w:val="22"/>
              </w:rPr>
              <w:t xml:space="preserve"> </w:t>
            </w:r>
            <w:r w:rsidR="0024342B">
              <w:rPr>
                <w:bCs/>
                <w:sz w:val="22"/>
                <w:szCs w:val="22"/>
              </w:rPr>
              <w:t xml:space="preserve">5 609,59 </w:t>
            </w:r>
            <w:r w:rsidR="0024342B" w:rsidRPr="00EC1ACF">
              <w:rPr>
                <w:bCs/>
                <w:sz w:val="22"/>
                <w:szCs w:val="22"/>
              </w:rPr>
              <w:t xml:space="preserve"> </w:t>
            </w:r>
            <w:r w:rsidR="0024342B" w:rsidRPr="00EC1ACF">
              <w:rPr>
                <w:sz w:val="22"/>
                <w:szCs w:val="22"/>
              </w:rPr>
              <w:t>(пять тысяч шестьсот девять 59/100) долларов США, из расчета 7,5 процентов</w:t>
            </w:r>
            <w:r w:rsidR="0024342B">
              <w:rPr>
                <w:sz w:val="22"/>
                <w:szCs w:val="22"/>
              </w:rPr>
              <w:t xml:space="preserve"> годовых;</w:t>
            </w:r>
          </w:p>
          <w:p w:rsidR="0024342B" w:rsidRDefault="00B262ED" w:rsidP="00B262ED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8-й купонный период:</w:t>
            </w:r>
            <w:r w:rsidRPr="001D622B">
              <w:rPr>
                <w:sz w:val="22"/>
                <w:szCs w:val="22"/>
              </w:rPr>
              <w:t xml:space="preserve"> </w:t>
            </w:r>
            <w:r w:rsidR="0024342B">
              <w:rPr>
                <w:bCs/>
                <w:sz w:val="22"/>
                <w:szCs w:val="22"/>
              </w:rPr>
              <w:t xml:space="preserve">5 609,59 </w:t>
            </w:r>
            <w:r w:rsidR="0024342B" w:rsidRPr="00EC1ACF">
              <w:rPr>
                <w:bCs/>
                <w:sz w:val="22"/>
                <w:szCs w:val="22"/>
              </w:rPr>
              <w:t xml:space="preserve"> </w:t>
            </w:r>
            <w:r w:rsidR="0024342B" w:rsidRPr="00EC1ACF">
              <w:rPr>
                <w:sz w:val="22"/>
                <w:szCs w:val="22"/>
              </w:rPr>
              <w:t>(пять тысяч шестьсот девять 59/100) долларов США, из расчета 7,5 процентов годовых;</w:t>
            </w:r>
          </w:p>
          <w:p w:rsidR="0024342B" w:rsidRDefault="0024342B" w:rsidP="0024342B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9-й купонный период:</w:t>
            </w:r>
            <w:r w:rsidRPr="001D622B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5 609,59 </w:t>
            </w:r>
            <w:r w:rsidRPr="00EC1ACF">
              <w:rPr>
                <w:bCs/>
                <w:sz w:val="22"/>
                <w:szCs w:val="22"/>
              </w:rPr>
              <w:t xml:space="preserve"> </w:t>
            </w:r>
            <w:r w:rsidRPr="00EC1ACF">
              <w:rPr>
                <w:sz w:val="22"/>
                <w:szCs w:val="22"/>
              </w:rPr>
              <w:t>(пять тысяч шестьсот девять 59/100) долларов США, из расчета 7,5 процентов годовых;</w:t>
            </w:r>
          </w:p>
          <w:p w:rsidR="0024342B" w:rsidRDefault="0024342B" w:rsidP="0024342B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10-й купонный период:</w:t>
            </w:r>
            <w:r w:rsidRPr="001D622B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5 609,59 </w:t>
            </w:r>
            <w:r w:rsidRPr="00EC1ACF">
              <w:rPr>
                <w:bCs/>
                <w:sz w:val="22"/>
                <w:szCs w:val="22"/>
              </w:rPr>
              <w:t xml:space="preserve"> </w:t>
            </w:r>
            <w:r w:rsidRPr="00EC1ACF">
              <w:rPr>
                <w:sz w:val="22"/>
                <w:szCs w:val="22"/>
              </w:rPr>
              <w:t>(пять тысяч шестьсот девять 59/100) долларов США, из расчета 7,5 процентов годовых;</w:t>
            </w:r>
          </w:p>
          <w:p w:rsidR="00B262ED" w:rsidRPr="0024342B" w:rsidRDefault="0024342B" w:rsidP="00B262ED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11-й купонный период:</w:t>
            </w:r>
            <w:r w:rsidRPr="001D622B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5 609,59 </w:t>
            </w:r>
            <w:r w:rsidRPr="00EC1ACF">
              <w:rPr>
                <w:bCs/>
                <w:sz w:val="22"/>
                <w:szCs w:val="22"/>
              </w:rPr>
              <w:t xml:space="preserve"> </w:t>
            </w:r>
            <w:r w:rsidRPr="00EC1ACF">
              <w:rPr>
                <w:sz w:val="22"/>
                <w:szCs w:val="22"/>
              </w:rPr>
              <w:t>(пять тысяч шестьсот девять 59/100) долларов США, из расчета 7,5 процентов</w:t>
            </w:r>
            <w:r>
              <w:rPr>
                <w:sz w:val="22"/>
                <w:szCs w:val="22"/>
              </w:rPr>
              <w:t xml:space="preserve"> годовых.</w:t>
            </w:r>
            <w:r w:rsidRPr="00EC1ACF">
              <w:rPr>
                <w:sz w:val="22"/>
                <w:szCs w:val="22"/>
              </w:rPr>
              <w:br/>
            </w:r>
            <w:r w:rsidR="00672D8C" w:rsidRPr="00EE4939">
              <w:rPr>
                <w:sz w:val="22"/>
                <w:szCs w:val="22"/>
              </w:rPr>
              <w:t>2.8. Форма выплаты доходов по це</w:t>
            </w:r>
            <w:r>
              <w:rPr>
                <w:sz w:val="22"/>
                <w:szCs w:val="22"/>
              </w:rPr>
              <w:t xml:space="preserve">нным бумагам эмитента: </w:t>
            </w:r>
            <w:r w:rsidRPr="0024342B">
              <w:rPr>
                <w:sz w:val="22"/>
                <w:szCs w:val="22"/>
              </w:rPr>
              <w:t xml:space="preserve">в </w:t>
            </w:r>
            <w:r w:rsidRPr="0024342B">
              <w:rPr>
                <w:bCs/>
                <w:iCs/>
                <w:sz w:val="22"/>
                <w:szCs w:val="22"/>
              </w:rPr>
              <w:t>безналичном порядке денежными средствами в долларах США.</w:t>
            </w:r>
            <w:r w:rsidR="00672D8C" w:rsidRPr="00EE4939">
              <w:rPr>
                <w:sz w:val="22"/>
                <w:szCs w:val="22"/>
              </w:rPr>
              <w:br/>
              <w:t xml:space="preserve">2.9. 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</w:t>
            </w:r>
            <w:r w:rsidR="00672D8C" w:rsidRPr="0024342B">
              <w:rPr>
                <w:sz w:val="22"/>
                <w:szCs w:val="22"/>
              </w:rPr>
              <w:t xml:space="preserve">эмитентом в течение определенного срока (периода времени), - дата окончания этого срока: </w:t>
            </w:r>
            <w:r w:rsidR="00672D8C" w:rsidRPr="0024342B">
              <w:rPr>
                <w:sz w:val="22"/>
                <w:szCs w:val="22"/>
              </w:rPr>
              <w:br/>
            </w:r>
            <w:r w:rsidR="00B262ED" w:rsidRPr="0024342B">
              <w:rPr>
                <w:sz w:val="22"/>
                <w:szCs w:val="22"/>
              </w:rPr>
              <w:t xml:space="preserve">1-й купонный период: </w:t>
            </w:r>
            <w:r w:rsidRPr="0024342B">
              <w:rPr>
                <w:color w:val="000000"/>
                <w:sz w:val="22"/>
                <w:szCs w:val="22"/>
              </w:rPr>
              <w:t>07.12.2021</w:t>
            </w:r>
            <w:r w:rsidR="00B262ED" w:rsidRPr="0024342B">
              <w:rPr>
                <w:sz w:val="22"/>
                <w:szCs w:val="22"/>
              </w:rPr>
              <w:br/>
              <w:t xml:space="preserve">2-й купонный период: </w:t>
            </w:r>
            <w:r w:rsidRPr="0024342B">
              <w:rPr>
                <w:color w:val="000000"/>
                <w:sz w:val="22"/>
                <w:szCs w:val="22"/>
              </w:rPr>
              <w:t>07.06.2022</w:t>
            </w:r>
          </w:p>
          <w:p w:rsidR="00B262ED" w:rsidRPr="0024342B" w:rsidRDefault="00B262ED" w:rsidP="00B262ED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24342B">
              <w:rPr>
                <w:sz w:val="22"/>
                <w:szCs w:val="22"/>
              </w:rPr>
              <w:t xml:space="preserve">3-й купонный период: </w:t>
            </w:r>
            <w:r w:rsidR="0024342B" w:rsidRPr="0024342B">
              <w:rPr>
                <w:color w:val="000000"/>
                <w:sz w:val="22"/>
                <w:szCs w:val="22"/>
              </w:rPr>
              <w:t>06.12.2022</w:t>
            </w:r>
          </w:p>
          <w:p w:rsidR="00B262ED" w:rsidRPr="0024342B" w:rsidRDefault="00B262ED" w:rsidP="00B262ED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24342B">
              <w:rPr>
                <w:color w:val="000000"/>
                <w:sz w:val="22"/>
                <w:szCs w:val="22"/>
              </w:rPr>
              <w:lastRenderedPageBreak/>
              <w:t xml:space="preserve">4-й купонный период: </w:t>
            </w:r>
            <w:r w:rsidR="0024342B" w:rsidRPr="0024342B">
              <w:rPr>
                <w:color w:val="000000"/>
                <w:sz w:val="22"/>
                <w:szCs w:val="22"/>
              </w:rPr>
              <w:t>06.06.2023</w:t>
            </w:r>
          </w:p>
          <w:p w:rsidR="00B262ED" w:rsidRPr="0024342B" w:rsidRDefault="00B262ED" w:rsidP="00B262ED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24342B">
              <w:rPr>
                <w:color w:val="000000"/>
                <w:sz w:val="22"/>
                <w:szCs w:val="22"/>
              </w:rPr>
              <w:t>5-й купонный период:</w:t>
            </w:r>
            <w:r w:rsidRPr="0024342B">
              <w:rPr>
                <w:sz w:val="22"/>
                <w:szCs w:val="22"/>
              </w:rPr>
              <w:t xml:space="preserve"> </w:t>
            </w:r>
            <w:r w:rsidR="0024342B" w:rsidRPr="0024342B">
              <w:rPr>
                <w:color w:val="000000"/>
                <w:sz w:val="22"/>
                <w:szCs w:val="22"/>
              </w:rPr>
              <w:t>05.12.2023</w:t>
            </w:r>
          </w:p>
          <w:p w:rsidR="00B262ED" w:rsidRPr="0024342B" w:rsidRDefault="00B262ED" w:rsidP="00B262ED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24342B">
              <w:rPr>
                <w:color w:val="000000"/>
                <w:sz w:val="22"/>
                <w:szCs w:val="22"/>
              </w:rPr>
              <w:t>6-й купонный период:</w:t>
            </w:r>
            <w:r w:rsidRPr="0024342B">
              <w:rPr>
                <w:sz w:val="22"/>
                <w:szCs w:val="22"/>
              </w:rPr>
              <w:t xml:space="preserve"> </w:t>
            </w:r>
            <w:r w:rsidR="0024342B" w:rsidRPr="0024342B">
              <w:rPr>
                <w:color w:val="000000"/>
                <w:sz w:val="22"/>
                <w:szCs w:val="22"/>
              </w:rPr>
              <w:t>04.06.2024</w:t>
            </w:r>
          </w:p>
          <w:p w:rsidR="00B262ED" w:rsidRPr="0024342B" w:rsidRDefault="00B262ED" w:rsidP="00B262ED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24342B">
              <w:rPr>
                <w:color w:val="000000"/>
                <w:sz w:val="22"/>
                <w:szCs w:val="22"/>
              </w:rPr>
              <w:t xml:space="preserve">7-й купонный период: </w:t>
            </w:r>
            <w:r w:rsidR="0024342B" w:rsidRPr="0024342B">
              <w:rPr>
                <w:color w:val="000000"/>
                <w:sz w:val="22"/>
                <w:szCs w:val="22"/>
              </w:rPr>
              <w:t>03.12.2024</w:t>
            </w:r>
          </w:p>
          <w:p w:rsidR="0024342B" w:rsidRPr="0024342B" w:rsidRDefault="0024342B" w:rsidP="002434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24342B">
              <w:rPr>
                <w:color w:val="000000"/>
                <w:sz w:val="22"/>
                <w:szCs w:val="22"/>
              </w:rPr>
              <w:t>8-й купонный период: 03.06.2025</w:t>
            </w:r>
          </w:p>
          <w:p w:rsidR="0024342B" w:rsidRPr="0024342B" w:rsidRDefault="0024342B" w:rsidP="002434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24342B">
              <w:rPr>
                <w:color w:val="000000"/>
                <w:sz w:val="22"/>
                <w:szCs w:val="22"/>
              </w:rPr>
              <w:t>9-й купонный период:02.12.2025</w:t>
            </w:r>
          </w:p>
          <w:p w:rsidR="0024342B" w:rsidRPr="0024342B" w:rsidRDefault="0024342B" w:rsidP="002434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24342B">
              <w:rPr>
                <w:color w:val="000000"/>
                <w:sz w:val="22"/>
                <w:szCs w:val="22"/>
              </w:rPr>
              <w:t>10-й купонный период:02.06.2026</w:t>
            </w:r>
          </w:p>
          <w:p w:rsidR="002F7E18" w:rsidRPr="00B262ED" w:rsidRDefault="0024342B" w:rsidP="002434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24342B">
              <w:rPr>
                <w:color w:val="000000"/>
                <w:sz w:val="22"/>
                <w:szCs w:val="22"/>
              </w:rPr>
              <w:t>11-й купонный период:01.12.2026</w:t>
            </w: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CF24B3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4B77BD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4B77BD">
              <w:rPr>
                <w:rFonts w:eastAsia="SimSun"/>
                <w:sz w:val="22"/>
                <w:szCs w:val="22"/>
              </w:rPr>
              <w:t xml:space="preserve">я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4B77BD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6E75B8" w:rsidRDefault="003D6A44">
            <w:pPr>
              <w:jc w:val="right"/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E75B8" w:rsidRDefault="004B77BD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6E75B8" w:rsidRDefault="003D6A44">
            <w:pPr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4B77BD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E04FD4" w:rsidRPr="00B01D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B262ED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34" w:rsidRDefault="00F36834">
      <w:r>
        <w:separator/>
      </w:r>
    </w:p>
  </w:endnote>
  <w:endnote w:type="continuationSeparator" w:id="0">
    <w:p w:rsidR="00F36834" w:rsidRDefault="00F3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D4B79">
      <w:rPr>
        <w:rStyle w:val="af"/>
        <w:noProof/>
      </w:rPr>
      <w:t>2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34" w:rsidRDefault="00F36834">
      <w:r>
        <w:separator/>
      </w:r>
    </w:p>
  </w:footnote>
  <w:footnote w:type="continuationSeparator" w:id="0">
    <w:p w:rsidR="00F36834" w:rsidRDefault="00F3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B5EB3"/>
    <w:multiLevelType w:val="hybridMultilevel"/>
    <w:tmpl w:val="15C46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2" w15:restartNumberingAfterBreak="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3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5"/>
  </w:num>
  <w:num w:numId="5">
    <w:abstractNumId w:val="1"/>
  </w:num>
  <w:num w:numId="6">
    <w:abstractNumId w:val="7"/>
  </w:num>
  <w:num w:numId="7">
    <w:abstractNumId w:val="16"/>
  </w:num>
  <w:num w:numId="8">
    <w:abstractNumId w:val="4"/>
  </w:num>
  <w:num w:numId="9">
    <w:abstractNumId w:val="19"/>
  </w:num>
  <w:num w:numId="10">
    <w:abstractNumId w:val="21"/>
  </w:num>
  <w:num w:numId="11">
    <w:abstractNumId w:val="12"/>
  </w:num>
  <w:num w:numId="12">
    <w:abstractNumId w:val="18"/>
  </w:num>
  <w:num w:numId="13">
    <w:abstractNumId w:val="11"/>
  </w:num>
  <w:num w:numId="14">
    <w:abstractNumId w:val="22"/>
  </w:num>
  <w:num w:numId="15">
    <w:abstractNumId w:val="14"/>
  </w:num>
  <w:num w:numId="16">
    <w:abstractNumId w:val="17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3"/>
  </w:num>
  <w:num w:numId="23">
    <w:abstractNumId w:val="20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08C6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53E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7CE"/>
    <w:rsid w:val="00131A7D"/>
    <w:rsid w:val="00135A80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622B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342B"/>
    <w:rsid w:val="00245BEF"/>
    <w:rsid w:val="00260342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A73D9"/>
    <w:rsid w:val="002B622A"/>
    <w:rsid w:val="002B7005"/>
    <w:rsid w:val="002C47D4"/>
    <w:rsid w:val="002C5662"/>
    <w:rsid w:val="002D0351"/>
    <w:rsid w:val="002D2FE3"/>
    <w:rsid w:val="002D5F17"/>
    <w:rsid w:val="002D739D"/>
    <w:rsid w:val="002E0E86"/>
    <w:rsid w:val="002F413B"/>
    <w:rsid w:val="002F5B80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3360"/>
    <w:rsid w:val="004B77BD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4B79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33CF"/>
    <w:rsid w:val="00666895"/>
    <w:rsid w:val="0067035B"/>
    <w:rsid w:val="006713C6"/>
    <w:rsid w:val="00672D8C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0F7F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E75B8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07B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C7FFE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D529A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262ED"/>
    <w:rsid w:val="00B31A15"/>
    <w:rsid w:val="00B34F6C"/>
    <w:rsid w:val="00B35708"/>
    <w:rsid w:val="00B3626E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BF22F7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498C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3508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C1ACF"/>
    <w:rsid w:val="00EC21A3"/>
    <w:rsid w:val="00ED2561"/>
    <w:rsid w:val="00ED53EF"/>
    <w:rsid w:val="00EE21FB"/>
    <w:rsid w:val="00EE2707"/>
    <w:rsid w:val="00EE2AF2"/>
    <w:rsid w:val="00EE32E0"/>
    <w:rsid w:val="00EE4939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6834"/>
    <w:rsid w:val="00F417EE"/>
    <w:rsid w:val="00F43190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A50FF6-D412-4CF2-A948-1A3D8E57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  <w:style w:type="character" w:customStyle="1" w:styleId="hl">
    <w:name w:val="hl"/>
    <w:basedOn w:val="a0"/>
    <w:rsid w:val="00B3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7621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5</cp:revision>
  <cp:lastPrinted>2021-03-24T17:19:00Z</cp:lastPrinted>
  <dcterms:created xsi:type="dcterms:W3CDTF">2021-06-07T09:40:00Z</dcterms:created>
  <dcterms:modified xsi:type="dcterms:W3CDTF">2021-06-07T09:51:00Z</dcterms:modified>
</cp:coreProperties>
</file>