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>сделка, в совершении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986ABF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986ABF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 xml:space="preserve">2.4.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3C23FB">
              <w:rPr>
                <w:color w:val="000000" w:themeColor="text1"/>
                <w:sz w:val="22"/>
                <w:szCs w:val="22"/>
              </w:rPr>
              <w:t>1</w:t>
            </w:r>
            <w:r w:rsidR="00BA2450">
              <w:rPr>
                <w:color w:val="000000" w:themeColor="text1"/>
                <w:sz w:val="22"/>
                <w:szCs w:val="22"/>
              </w:rPr>
              <w:t>9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.04.2016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441A06">
              <w:rPr>
                <w:color w:val="000000" w:themeColor="text1"/>
                <w:sz w:val="22"/>
                <w:szCs w:val="22"/>
              </w:rPr>
              <w:t>«Королевский Банк Шотландии» (ЗАО)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(Кредитор) </w:t>
            </w:r>
            <w:proofErr w:type="gramStart"/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>Размер сделки:</w:t>
            </w:r>
            <w:r w:rsidR="003C23FB" w:rsidRPr="003C23FB">
              <w:rPr>
                <w:color w:val="000000" w:themeColor="text1"/>
                <w:sz w:val="22"/>
                <w:szCs w:val="22"/>
              </w:rPr>
              <w:t xml:space="preserve"> </w:t>
            </w:r>
            <w:r w:rsidR="00B454F4">
              <w:rPr>
                <w:color w:val="000000" w:themeColor="text1"/>
                <w:sz w:val="22"/>
                <w:szCs w:val="22"/>
              </w:rPr>
              <w:t>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</w:t>
            </w:r>
            <w:r w:rsidR="00837169">
              <w:rPr>
                <w:color w:val="000000" w:themeColor="text1"/>
                <w:sz w:val="22"/>
                <w:szCs w:val="22"/>
              </w:rPr>
              <w:t>4</w:t>
            </w:r>
            <w:r w:rsidR="00441A06">
              <w:rPr>
                <w:color w:val="000000" w:themeColor="text1"/>
                <w:sz w:val="22"/>
                <w:szCs w:val="22"/>
              </w:rPr>
              <w:t xml:space="preserve">00 000 000,00 </w:t>
            </w:r>
            <w:r w:rsidR="004E2C51">
              <w:rPr>
                <w:color w:val="000000" w:themeColor="text1"/>
                <w:sz w:val="22"/>
                <w:szCs w:val="22"/>
              </w:rPr>
              <w:t>(</w:t>
            </w:r>
            <w:r w:rsidR="00B454F4">
              <w:rPr>
                <w:color w:val="000000" w:themeColor="text1"/>
                <w:sz w:val="22"/>
                <w:szCs w:val="22"/>
              </w:rPr>
              <w:t>один</w:t>
            </w:r>
            <w:r w:rsidR="003C23FB">
              <w:rPr>
                <w:color w:val="000000" w:themeColor="text1"/>
                <w:sz w:val="22"/>
                <w:szCs w:val="22"/>
              </w:rPr>
              <w:t xml:space="preserve"> миллиард</w:t>
            </w:r>
            <w:r w:rsidR="00837169">
              <w:rPr>
                <w:color w:val="000000" w:themeColor="text1"/>
                <w:sz w:val="22"/>
                <w:szCs w:val="22"/>
              </w:rPr>
              <w:t xml:space="preserve"> четыреста миллионов</w:t>
            </w:r>
            <w:r w:rsidR="00BA2450">
              <w:rPr>
                <w:color w:val="000000" w:themeColor="text1"/>
                <w:sz w:val="22"/>
                <w:szCs w:val="22"/>
              </w:rPr>
              <w:t xml:space="preserve"> </w:t>
            </w:r>
            <w:r w:rsidR="00441A06">
              <w:rPr>
                <w:color w:val="000000" w:themeColor="text1"/>
                <w:sz w:val="22"/>
                <w:szCs w:val="22"/>
              </w:rPr>
              <w:t>рублей 00 копеек)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B454F4">
              <w:rPr>
                <w:color w:val="000000" w:themeColor="text1"/>
                <w:sz w:val="22"/>
                <w:szCs w:val="22"/>
              </w:rPr>
              <w:t>2</w:t>
            </w:r>
            <w:r w:rsidR="0027058B">
              <w:rPr>
                <w:color w:val="000000" w:themeColor="text1"/>
                <w:sz w:val="22"/>
                <w:szCs w:val="22"/>
              </w:rPr>
              <w:t>,</w:t>
            </w:r>
            <w:r w:rsidR="00B454F4">
              <w:rPr>
                <w:color w:val="000000" w:themeColor="text1"/>
                <w:sz w:val="22"/>
                <w:szCs w:val="22"/>
              </w:rPr>
              <w:t>1</w:t>
            </w:r>
            <w:bookmarkStart w:id="0" w:name="_GoBack"/>
            <w:bookmarkEnd w:id="0"/>
            <w:r w:rsidR="0027058B">
              <w:rPr>
                <w:color w:val="000000" w:themeColor="text1"/>
                <w:sz w:val="22"/>
                <w:szCs w:val="22"/>
              </w:rPr>
              <w:t>%</w:t>
            </w:r>
            <w:r w:rsidR="00F22F2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от стоимости активов эмитента на </w:t>
            </w:r>
            <w:r w:rsidR="0027058B">
              <w:rPr>
                <w:color w:val="000000" w:themeColor="text1"/>
                <w:sz w:val="22"/>
                <w:szCs w:val="22"/>
              </w:rPr>
              <w:t>01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.03.201</w:t>
            </w:r>
            <w:r w:rsidR="0027058B">
              <w:rPr>
                <w:color w:val="000000" w:themeColor="text1"/>
                <w:sz w:val="22"/>
                <w:szCs w:val="22"/>
              </w:rPr>
              <w:t>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 xml:space="preserve">: </w:t>
            </w:r>
            <w:r w:rsidR="0027058B" w:rsidRPr="0027058B">
              <w:rPr>
                <w:sz w:val="22"/>
                <w:szCs w:val="22"/>
              </w:rPr>
              <w:t>66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>
              <w:rPr>
                <w:sz w:val="22"/>
                <w:szCs w:val="22"/>
              </w:rPr>
              <w:t>652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 w:rsidRPr="0027058B">
              <w:rPr>
                <w:sz w:val="22"/>
                <w:szCs w:val="22"/>
              </w:rPr>
              <w:t>525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Pr="0027058B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3C23FB" w:rsidRPr="004E2C51">
              <w:rPr>
                <w:sz w:val="22"/>
                <w:szCs w:val="22"/>
              </w:rPr>
              <w:t>1</w:t>
            </w:r>
            <w:r w:rsidR="00BA2450">
              <w:rPr>
                <w:sz w:val="22"/>
                <w:szCs w:val="22"/>
              </w:rPr>
              <w:t>8</w:t>
            </w:r>
            <w:r w:rsidRPr="00AB6322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</w:t>
            </w:r>
            <w:r w:rsidR="00F22F2D">
              <w:rPr>
                <w:sz w:val="22"/>
                <w:szCs w:val="22"/>
              </w:rPr>
              <w:t>4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F7E18" w:rsidRPr="00AB6322" w:rsidRDefault="00AB6322" w:rsidP="00F22F2D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AB6322">
              <w:rPr>
                <w:sz w:val="22"/>
                <w:szCs w:val="22"/>
              </w:rPr>
              <w:t xml:space="preserve">2.7. Сведения об одобрении сделки: </w:t>
            </w:r>
            <w:r w:rsidR="00B11436" w:rsidRPr="00B11436">
              <w:rPr>
                <w:sz w:val="22"/>
                <w:szCs w:val="22"/>
              </w:rPr>
              <w:t>сделка предварительно не одобрялась органами управления эмитента</w:t>
            </w:r>
            <w:r w:rsidR="00B11436">
              <w:rPr>
                <w:sz w:val="22"/>
                <w:szCs w:val="22"/>
              </w:rPr>
              <w:t>.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F22F2D">
              <w:rPr>
                <w:rFonts w:eastAsia="SimSun"/>
                <w:sz w:val="22"/>
                <w:szCs w:val="22"/>
              </w:rPr>
              <w:t>ь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F22F2D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3C23FB" w:rsidRDefault="003C23FB" w:rsidP="00BA24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BA2450">
              <w:rPr>
                <w:sz w:val="22"/>
                <w:szCs w:val="22"/>
              </w:rPr>
              <w:t>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F22F2D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  <w:r w:rsidR="00BC7CEA" w:rsidRPr="00511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EFF" w:rsidRDefault="00216EFF">
      <w:r>
        <w:separator/>
      </w:r>
    </w:p>
  </w:endnote>
  <w:endnote w:type="continuationSeparator" w:id="0">
    <w:p w:rsidR="00216EFF" w:rsidRDefault="0021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454F4">
      <w:rPr>
        <w:rStyle w:val="ae"/>
        <w:noProof/>
      </w:rPr>
      <w:t>1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EFF" w:rsidRDefault="00216EFF">
      <w:r>
        <w:separator/>
      </w:r>
    </w:p>
  </w:footnote>
  <w:footnote w:type="continuationSeparator" w:id="0">
    <w:p w:rsidR="00216EFF" w:rsidRDefault="00216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3287"/>
    <w:rsid w:val="00005216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16EFF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C23FB"/>
    <w:rsid w:val="003D6A44"/>
    <w:rsid w:val="003E02B5"/>
    <w:rsid w:val="003E3FD3"/>
    <w:rsid w:val="003F556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C17FD"/>
    <w:rsid w:val="004D77B6"/>
    <w:rsid w:val="004E1CEB"/>
    <w:rsid w:val="004E2C51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58D8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6E7F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37169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7506"/>
    <w:rsid w:val="00897927"/>
    <w:rsid w:val="008A05D6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1E5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86ABF"/>
    <w:rsid w:val="00991E48"/>
    <w:rsid w:val="00992B0D"/>
    <w:rsid w:val="009B0873"/>
    <w:rsid w:val="009B0AFB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0E36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F3D5D"/>
    <w:rsid w:val="00AF781E"/>
    <w:rsid w:val="00B01EDB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4F4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7516"/>
    <w:rsid w:val="00B833A6"/>
    <w:rsid w:val="00B91C62"/>
    <w:rsid w:val="00BA2450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C7D31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6709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2192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2016-03-02T15:39:00Z</cp:lastPrinted>
  <dcterms:created xsi:type="dcterms:W3CDTF">2016-04-18T15:53:00Z</dcterms:created>
  <dcterms:modified xsi:type="dcterms:W3CDTF">2016-04-18T15:53:00Z</dcterms:modified>
</cp:coreProperties>
</file>