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E34965" w:rsidRPr="00E34965">
        <w:rPr>
          <w:b/>
          <w:sz w:val="22"/>
          <w:szCs w:val="22"/>
        </w:rPr>
        <w:t>О появлен</w:t>
      </w:r>
      <w:proofErr w:type="gramStart"/>
      <w:r w:rsidR="00E34965" w:rsidRPr="00E34965">
        <w:rPr>
          <w:b/>
          <w:sz w:val="22"/>
          <w:szCs w:val="22"/>
        </w:rPr>
        <w:t>ии у э</w:t>
      </w:r>
      <w:proofErr w:type="gramEnd"/>
      <w:r w:rsidR="00E34965" w:rsidRPr="00E34965">
        <w:rPr>
          <w:b/>
          <w:sz w:val="22"/>
          <w:szCs w:val="22"/>
        </w:rPr>
        <w:t>митента подконтрольной ему организации, имеющей для него существенное значение, а также о прекращении оснований контроля над такой организацией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914633" w:rsidRPr="00506C7C" w:rsidRDefault="00914633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914633" w:rsidRPr="00506C7C" w:rsidRDefault="00914633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914633" w:rsidRPr="00506C7C" w:rsidRDefault="00914633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914633" w:rsidRPr="00506C7C" w:rsidRDefault="00914633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914633" w:rsidRPr="00506C7C" w:rsidRDefault="00914633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914633" w:rsidRPr="00506C7C" w:rsidRDefault="00914633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914633" w:rsidRDefault="00914633" w:rsidP="00AD7BA5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914633" w:rsidRPr="0058053E" w:rsidRDefault="00914633" w:rsidP="00AD7BA5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4633" w:rsidRPr="00506C7C" w:rsidTr="00AD7BA5">
        <w:tc>
          <w:tcPr>
            <w:tcW w:w="5273" w:type="dxa"/>
            <w:vAlign w:val="center"/>
          </w:tcPr>
          <w:p w:rsidR="00914633" w:rsidRPr="00506C7C" w:rsidRDefault="00914633" w:rsidP="00AD7BA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4633" w:rsidRPr="00506C7C" w:rsidRDefault="00914633" w:rsidP="00AD7BA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 марта 2020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14633" w:rsidRPr="00AB3CE7" w:rsidRDefault="00E34965" w:rsidP="00914633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2.1. Полное фирменное наименование, место нахождения, ИНН (если применимо), ОГРН (если применимо) организации, в отношении которой у эмитента прекратились основания контроля: </w:t>
            </w:r>
            <w:r w:rsidRPr="00E34965">
              <w:rPr>
                <w:sz w:val="22"/>
                <w:szCs w:val="22"/>
              </w:rPr>
              <w:br/>
              <w:t xml:space="preserve">полное фирменное наименование: </w:t>
            </w:r>
            <w:proofErr w:type="gramStart"/>
            <w:r w:rsidR="00914633" w:rsidRPr="00AB3CE7">
              <w:rPr>
                <w:sz w:val="22"/>
                <w:szCs w:val="22"/>
              </w:rPr>
              <w:t xml:space="preserve">Публичное акционерное общество «Курский промышленный банк»; </w:t>
            </w:r>
            <w:proofErr w:type="gramEnd"/>
          </w:p>
          <w:p w:rsidR="00914633" w:rsidRPr="00AB3CE7" w:rsidRDefault="00914633" w:rsidP="00914633">
            <w:pPr>
              <w:jc w:val="both"/>
              <w:rPr>
                <w:sz w:val="22"/>
                <w:szCs w:val="22"/>
              </w:rPr>
            </w:pPr>
            <w:proofErr w:type="gramStart"/>
            <w:r w:rsidRPr="00AB3CE7">
              <w:rPr>
                <w:sz w:val="22"/>
                <w:szCs w:val="22"/>
              </w:rPr>
              <w:t>место нахождения: 305000, Курская обл., г. Курск, ул. Ленина, д. 13</w:t>
            </w:r>
            <w:proofErr w:type="gramEnd"/>
          </w:p>
          <w:p w:rsidR="00914633" w:rsidRPr="00AB3CE7" w:rsidRDefault="00914633" w:rsidP="00914633">
            <w:pPr>
              <w:jc w:val="both"/>
              <w:rPr>
                <w:sz w:val="22"/>
                <w:szCs w:val="22"/>
              </w:rPr>
            </w:pPr>
            <w:r w:rsidRPr="00AB3CE7">
              <w:rPr>
                <w:sz w:val="22"/>
                <w:szCs w:val="22"/>
              </w:rPr>
              <w:t>ИНН: 4629019959</w:t>
            </w:r>
          </w:p>
          <w:p w:rsidR="00914633" w:rsidRDefault="00914633" w:rsidP="00914633">
            <w:pPr>
              <w:jc w:val="both"/>
              <w:rPr>
                <w:sz w:val="22"/>
                <w:szCs w:val="22"/>
              </w:rPr>
            </w:pPr>
            <w:r w:rsidRPr="00AB3CE7">
              <w:rPr>
                <w:sz w:val="22"/>
                <w:szCs w:val="22"/>
              </w:rPr>
              <w:t>ОГРН: 1024600001458</w:t>
            </w:r>
          </w:p>
          <w:p w:rsidR="002F7E18" w:rsidRPr="00AB6322" w:rsidRDefault="00E34965" w:rsidP="00914633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E34965">
              <w:rPr>
                <w:sz w:val="22"/>
                <w:szCs w:val="22"/>
              </w:rPr>
              <w:t xml:space="preserve">2.2. Вид контроля, под которым находилась организация, в </w:t>
            </w:r>
            <w:proofErr w:type="gramStart"/>
            <w:r w:rsidRPr="00E34965">
              <w:rPr>
                <w:sz w:val="22"/>
                <w:szCs w:val="22"/>
              </w:rPr>
              <w:t>отношении</w:t>
            </w:r>
            <w:proofErr w:type="gramEnd"/>
            <w:r w:rsidRPr="00E34965">
              <w:rPr>
                <w:sz w:val="22"/>
                <w:szCs w:val="22"/>
              </w:rPr>
              <w:t xml:space="preserve"> которой у эмитента прекратились основания контроля: прямой контроль. </w:t>
            </w:r>
            <w:r w:rsidRPr="00E34965">
              <w:rPr>
                <w:sz w:val="22"/>
                <w:szCs w:val="22"/>
              </w:rPr>
              <w:br/>
              <w:t xml:space="preserve">2.3. Основание, в силу которого эмитент осуществлял контроль над организацией, в </w:t>
            </w:r>
            <w:proofErr w:type="gramStart"/>
            <w:r w:rsidRPr="00E34965">
              <w:rPr>
                <w:sz w:val="22"/>
                <w:szCs w:val="22"/>
              </w:rPr>
              <w:t>отношении</w:t>
            </w:r>
            <w:proofErr w:type="gramEnd"/>
            <w:r w:rsidRPr="00E34965">
              <w:rPr>
                <w:sz w:val="22"/>
                <w:szCs w:val="22"/>
              </w:rPr>
              <w:t xml:space="preserve"> которой у него прекратились основания контроля: участие в подконтрольной эмитенту организации. </w:t>
            </w:r>
            <w:r w:rsidRPr="00E34965">
              <w:rPr>
                <w:sz w:val="22"/>
                <w:szCs w:val="22"/>
              </w:rPr>
              <w:br/>
              <w:t xml:space="preserve">2.4. Признак осуществления эмитентом контроля над организацией, в </w:t>
            </w:r>
            <w:proofErr w:type="gramStart"/>
            <w:r w:rsidRPr="00E34965">
              <w:rPr>
                <w:sz w:val="22"/>
                <w:szCs w:val="22"/>
              </w:rPr>
              <w:t>отношении</w:t>
            </w:r>
            <w:proofErr w:type="gramEnd"/>
            <w:r w:rsidRPr="00E34965">
              <w:rPr>
                <w:sz w:val="22"/>
                <w:szCs w:val="22"/>
              </w:rPr>
              <w:t xml:space="preserve"> которой у него прекратились основания контроля: право распоряжаться более 50 процентами голосов в высшем органе управления подконтрольной эмитенту организации, право назначать (избирать) более 50 процентов состава коллегиального органа управления подконтрольной эмитенту организации. </w:t>
            </w:r>
            <w:r w:rsidRPr="00E34965">
              <w:rPr>
                <w:sz w:val="22"/>
                <w:szCs w:val="22"/>
              </w:rPr>
              <w:br/>
              <w:t>2.5. Основание для прекращения у эмитента контроля над организацией, имевшей для него существенное значение: прекращение участия в организации, находившейся под контролем эмитента, в связи с реорганизацией в форме присоединения подконтрольной организации к эмитенту. </w:t>
            </w:r>
            <w:r w:rsidRPr="00E34965">
              <w:rPr>
                <w:sz w:val="22"/>
                <w:szCs w:val="22"/>
              </w:rPr>
              <w:br/>
              <w:t xml:space="preserve">2.6. Дата наступления основания для прекращения у эмитента контроля над организацией, имевшей для него существенное значение: </w:t>
            </w:r>
            <w:r w:rsidR="00914633">
              <w:rPr>
                <w:sz w:val="22"/>
                <w:szCs w:val="22"/>
              </w:rPr>
              <w:t>23</w:t>
            </w:r>
            <w:r w:rsidRPr="00E34965">
              <w:rPr>
                <w:sz w:val="22"/>
                <w:szCs w:val="22"/>
              </w:rPr>
              <w:t xml:space="preserve"> </w:t>
            </w:r>
            <w:r w:rsidR="00C50EB7">
              <w:rPr>
                <w:sz w:val="22"/>
                <w:szCs w:val="22"/>
              </w:rPr>
              <w:t>марта</w:t>
            </w:r>
            <w:r w:rsidR="00914633">
              <w:rPr>
                <w:sz w:val="22"/>
                <w:szCs w:val="22"/>
              </w:rPr>
              <w:t xml:space="preserve"> 2020</w:t>
            </w:r>
            <w:r w:rsidRPr="00E34965">
              <w:rPr>
                <w:sz w:val="22"/>
                <w:szCs w:val="22"/>
              </w:rPr>
              <w:t xml:space="preserve"> г. </w:t>
            </w:r>
            <w:r w:rsidRPr="00E34965">
              <w:rPr>
                <w:sz w:val="22"/>
                <w:szCs w:val="22"/>
              </w:rPr>
              <w:br/>
              <w:t>2.7. Дата, в которую эмитент узнал о прекращен</w:t>
            </w:r>
            <w:proofErr w:type="gramStart"/>
            <w:r w:rsidRPr="00E34965">
              <w:rPr>
                <w:sz w:val="22"/>
                <w:szCs w:val="22"/>
              </w:rPr>
              <w:t>ии у э</w:t>
            </w:r>
            <w:proofErr w:type="gramEnd"/>
            <w:r w:rsidRPr="00E34965">
              <w:rPr>
                <w:sz w:val="22"/>
                <w:szCs w:val="22"/>
              </w:rPr>
              <w:t xml:space="preserve">митента контроля над организацией, имевшей для него существенное значение: </w:t>
            </w:r>
            <w:r w:rsidR="00914633">
              <w:rPr>
                <w:sz w:val="22"/>
                <w:szCs w:val="22"/>
              </w:rPr>
              <w:t>23</w:t>
            </w:r>
            <w:r w:rsidRPr="00E34965">
              <w:rPr>
                <w:sz w:val="22"/>
                <w:szCs w:val="22"/>
              </w:rPr>
              <w:t xml:space="preserve"> </w:t>
            </w:r>
            <w:r w:rsidR="00C50EB7">
              <w:rPr>
                <w:sz w:val="22"/>
                <w:szCs w:val="22"/>
              </w:rPr>
              <w:t>марта</w:t>
            </w:r>
            <w:r w:rsidR="00914633">
              <w:rPr>
                <w:sz w:val="22"/>
                <w:szCs w:val="22"/>
              </w:rPr>
              <w:t xml:space="preserve"> 2020</w:t>
            </w:r>
            <w:r w:rsidRPr="00E34965">
              <w:rPr>
                <w:sz w:val="22"/>
                <w:szCs w:val="22"/>
              </w:rPr>
              <w:t xml:space="preserve"> г.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91463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14633">
              <w:rPr>
                <w:rFonts w:eastAsia="SimSun"/>
                <w:sz w:val="22"/>
                <w:szCs w:val="22"/>
              </w:rPr>
              <w:t>я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914633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914633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50EB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914633" w:rsidP="00C50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5" w:rsidRDefault="00A06DC5">
      <w:r>
        <w:separator/>
      </w:r>
    </w:p>
  </w:endnote>
  <w:endnote w:type="continuationSeparator" w:id="0">
    <w:p w:rsidR="00A06DC5" w:rsidRDefault="00A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463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5" w:rsidRDefault="00A06DC5">
      <w:r>
        <w:separator/>
      </w:r>
    </w:p>
  </w:footnote>
  <w:footnote w:type="continuationSeparator" w:id="0">
    <w:p w:rsidR="00A06DC5" w:rsidRDefault="00A0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4633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EB7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34965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2637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2016-03-02T15:39:00Z</cp:lastPrinted>
  <dcterms:created xsi:type="dcterms:W3CDTF">2020-03-23T12:46:00Z</dcterms:created>
  <dcterms:modified xsi:type="dcterms:W3CDTF">2020-03-23T12:46:00Z</dcterms:modified>
</cp:coreProperties>
</file>