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CE" w:rsidRDefault="00345CCE" w:rsidP="00345C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  <w:r w:rsidRPr="00991CE0">
        <w:rPr>
          <w:b/>
          <w:bCs/>
          <w:sz w:val="26"/>
          <w:szCs w:val="26"/>
        </w:rPr>
        <w:t xml:space="preserve"> о существенном факте</w:t>
      </w:r>
      <w:r>
        <w:rPr>
          <w:b/>
          <w:bCs/>
          <w:sz w:val="26"/>
          <w:szCs w:val="26"/>
        </w:rPr>
        <w:t xml:space="preserve"> кредитной организации, </w:t>
      </w:r>
    </w:p>
    <w:p w:rsidR="00162893" w:rsidRDefault="00345CCE" w:rsidP="00345CCE">
      <w:pPr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находящейся в процессе реорганизации</w:t>
      </w:r>
      <w:r w:rsidR="00757C70">
        <w:rPr>
          <w:b/>
          <w:bCs/>
          <w:sz w:val="26"/>
          <w:szCs w:val="26"/>
        </w:rPr>
        <w:t xml:space="preserve"> </w:t>
      </w:r>
      <w:r w:rsidRPr="00991CE0">
        <w:rPr>
          <w:b/>
          <w:bCs/>
          <w:sz w:val="26"/>
          <w:szCs w:val="26"/>
        </w:rPr>
        <w:br/>
      </w:r>
    </w:p>
    <w:p w:rsidR="006842F9" w:rsidRDefault="00A30DF9" w:rsidP="00FC1E3F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Общество с ограниченной ответственностью «</w:t>
      </w:r>
      <w:proofErr w:type="spellStart"/>
      <w:r>
        <w:rPr>
          <w:sz w:val="22"/>
          <w:szCs w:val="22"/>
        </w:rPr>
        <w:t>Экспобанк</w:t>
      </w:r>
      <w:proofErr w:type="spellEnd"/>
      <w:r>
        <w:rPr>
          <w:sz w:val="22"/>
          <w:szCs w:val="22"/>
        </w:rPr>
        <w:t xml:space="preserve">» </w:t>
      </w:r>
      <w:r w:rsidR="00162893" w:rsidRPr="00FC1E3F">
        <w:rPr>
          <w:sz w:val="22"/>
          <w:szCs w:val="22"/>
        </w:rPr>
        <w:t>(ОГРН</w:t>
      </w:r>
      <w:r>
        <w:rPr>
          <w:color w:val="333333"/>
          <w:sz w:val="22"/>
          <w:szCs w:val="22"/>
        </w:rPr>
        <w:t xml:space="preserve"> 1027739504760</w:t>
      </w:r>
      <w:r w:rsidR="00162893" w:rsidRPr="00FC1E3F">
        <w:rPr>
          <w:sz w:val="22"/>
          <w:szCs w:val="22"/>
        </w:rPr>
        <w:t>; ИНН</w:t>
      </w:r>
      <w:r>
        <w:rPr>
          <w:sz w:val="22"/>
          <w:szCs w:val="22"/>
        </w:rPr>
        <w:t xml:space="preserve"> 7729065633</w:t>
      </w:r>
      <w:r w:rsidR="00162893" w:rsidRPr="00FC1E3F">
        <w:rPr>
          <w:sz w:val="22"/>
          <w:szCs w:val="22"/>
        </w:rPr>
        <w:t>; местонахождение:</w:t>
      </w:r>
      <w:r w:rsidR="008E4EF8">
        <w:rPr>
          <w:sz w:val="22"/>
          <w:szCs w:val="22"/>
        </w:rPr>
        <w:t xml:space="preserve"> </w:t>
      </w:r>
      <w:r w:rsidR="00F44AC9" w:rsidRPr="00F44AC9">
        <w:rPr>
          <w:color w:val="333333"/>
          <w:sz w:val="22"/>
          <w:szCs w:val="22"/>
        </w:rPr>
        <w:t>107078, г. Москва, ул. Каланчевская, д. 29, стр. 2</w:t>
      </w:r>
      <w:r w:rsidR="00F44AC9" w:rsidRPr="00FC1E3F">
        <w:rPr>
          <w:sz w:val="22"/>
          <w:szCs w:val="22"/>
        </w:rPr>
        <w:t xml:space="preserve"> </w:t>
      </w:r>
      <w:r w:rsidR="00345CCE" w:rsidRPr="00FC1E3F">
        <w:rPr>
          <w:sz w:val="22"/>
          <w:szCs w:val="22"/>
        </w:rPr>
        <w:t>(далее</w:t>
      </w:r>
      <w:r w:rsidR="008E4EF8">
        <w:rPr>
          <w:sz w:val="22"/>
          <w:szCs w:val="22"/>
        </w:rPr>
        <w:t xml:space="preserve"> </w:t>
      </w:r>
      <w:r w:rsidR="00345CCE" w:rsidRPr="00FC1E3F">
        <w:rPr>
          <w:sz w:val="22"/>
          <w:szCs w:val="22"/>
        </w:rPr>
        <w:t>-</w:t>
      </w:r>
      <w:r w:rsidR="008E4EF8">
        <w:rPr>
          <w:sz w:val="22"/>
          <w:szCs w:val="22"/>
        </w:rPr>
        <w:t xml:space="preserve"> </w:t>
      </w:r>
      <w:r w:rsidR="00162893" w:rsidRPr="00FC1E3F">
        <w:rPr>
          <w:sz w:val="22"/>
          <w:szCs w:val="22"/>
        </w:rPr>
        <w:t>Банк) в соответствии с требованиями статьи 2</w:t>
      </w:r>
      <w:r w:rsidR="009205F3">
        <w:rPr>
          <w:sz w:val="22"/>
          <w:szCs w:val="22"/>
        </w:rPr>
        <w:t>3</w:t>
      </w:r>
      <w:r w:rsidR="00162893" w:rsidRPr="00FC1E3F">
        <w:rPr>
          <w:sz w:val="22"/>
          <w:szCs w:val="22"/>
        </w:rPr>
        <w:t>.</w:t>
      </w:r>
      <w:r w:rsidR="009205F3">
        <w:rPr>
          <w:sz w:val="22"/>
          <w:szCs w:val="22"/>
        </w:rPr>
        <w:t>5</w:t>
      </w:r>
      <w:r w:rsidR="00162893" w:rsidRPr="00FC1E3F">
        <w:rPr>
          <w:sz w:val="22"/>
          <w:szCs w:val="22"/>
        </w:rPr>
        <w:t xml:space="preserve"> Федерального закона от 02.12.1990г</w:t>
      </w:r>
      <w:r w:rsidR="00AB4D13" w:rsidRPr="00FC1E3F">
        <w:rPr>
          <w:sz w:val="22"/>
          <w:szCs w:val="22"/>
        </w:rPr>
        <w:t>.</w:t>
      </w:r>
      <w:r w:rsidR="00162893" w:rsidRPr="00FC1E3F">
        <w:rPr>
          <w:sz w:val="22"/>
          <w:szCs w:val="22"/>
        </w:rPr>
        <w:t xml:space="preserve"> №395-1 «О банках и банковской деятельности» сообщает, что </w:t>
      </w:r>
      <w:r w:rsidR="008375A6">
        <w:rPr>
          <w:sz w:val="22"/>
          <w:szCs w:val="22"/>
        </w:rPr>
        <w:t>15</w:t>
      </w:r>
      <w:r w:rsidR="009B1B04">
        <w:rPr>
          <w:sz w:val="22"/>
          <w:szCs w:val="22"/>
        </w:rPr>
        <w:t xml:space="preserve"> </w:t>
      </w:r>
      <w:r w:rsidR="008375A6">
        <w:rPr>
          <w:sz w:val="22"/>
          <w:szCs w:val="22"/>
        </w:rPr>
        <w:t>марта</w:t>
      </w:r>
      <w:r w:rsidR="00704747">
        <w:rPr>
          <w:sz w:val="22"/>
          <w:szCs w:val="22"/>
        </w:rPr>
        <w:t xml:space="preserve"> </w:t>
      </w:r>
      <w:r w:rsidR="0051593A">
        <w:rPr>
          <w:sz w:val="22"/>
          <w:szCs w:val="22"/>
        </w:rPr>
        <w:t xml:space="preserve"> </w:t>
      </w:r>
      <w:r w:rsidR="009B1B04">
        <w:rPr>
          <w:sz w:val="22"/>
          <w:szCs w:val="22"/>
        </w:rPr>
        <w:t>20</w:t>
      </w:r>
      <w:r w:rsidR="002851BB">
        <w:rPr>
          <w:sz w:val="22"/>
          <w:szCs w:val="22"/>
        </w:rPr>
        <w:t>2</w:t>
      </w:r>
      <w:r w:rsidR="0051593A">
        <w:rPr>
          <w:sz w:val="22"/>
          <w:szCs w:val="22"/>
        </w:rPr>
        <w:t>1</w:t>
      </w:r>
      <w:r w:rsidR="00162893" w:rsidRPr="00FC1E3F">
        <w:rPr>
          <w:sz w:val="22"/>
          <w:szCs w:val="22"/>
        </w:rPr>
        <w:t xml:space="preserve"> года </w:t>
      </w:r>
      <w:r w:rsidR="00BB6EA2">
        <w:rPr>
          <w:sz w:val="22"/>
          <w:szCs w:val="22"/>
        </w:rPr>
        <w:t xml:space="preserve">состоялось </w:t>
      </w:r>
      <w:r w:rsidR="00631EDB">
        <w:rPr>
          <w:sz w:val="22"/>
          <w:szCs w:val="22"/>
        </w:rPr>
        <w:t xml:space="preserve">внеочередное </w:t>
      </w:r>
      <w:r w:rsidR="00F44AC9">
        <w:rPr>
          <w:sz w:val="22"/>
          <w:szCs w:val="22"/>
        </w:rPr>
        <w:t xml:space="preserve"> </w:t>
      </w:r>
      <w:r w:rsidR="00BB6EA2">
        <w:rPr>
          <w:sz w:val="22"/>
          <w:szCs w:val="22"/>
        </w:rPr>
        <w:t>о</w:t>
      </w:r>
      <w:r w:rsidR="00F44AC9">
        <w:rPr>
          <w:sz w:val="22"/>
          <w:szCs w:val="22"/>
        </w:rPr>
        <w:t>бще</w:t>
      </w:r>
      <w:r w:rsidR="00BB6EA2">
        <w:rPr>
          <w:sz w:val="22"/>
          <w:szCs w:val="22"/>
        </w:rPr>
        <w:t>е</w:t>
      </w:r>
      <w:r w:rsidR="00F44AC9">
        <w:rPr>
          <w:sz w:val="22"/>
          <w:szCs w:val="22"/>
        </w:rPr>
        <w:t xml:space="preserve"> собрани</w:t>
      </w:r>
      <w:r w:rsidR="00CA4984">
        <w:rPr>
          <w:sz w:val="22"/>
          <w:szCs w:val="22"/>
        </w:rPr>
        <w:t>е</w:t>
      </w:r>
      <w:r w:rsidR="00F44AC9">
        <w:rPr>
          <w:sz w:val="22"/>
          <w:szCs w:val="22"/>
        </w:rPr>
        <w:t xml:space="preserve"> участников </w:t>
      </w:r>
      <w:r w:rsidR="00C90805">
        <w:rPr>
          <w:sz w:val="22"/>
          <w:szCs w:val="22"/>
        </w:rPr>
        <w:t>ООО «</w:t>
      </w:r>
      <w:proofErr w:type="spellStart"/>
      <w:r w:rsidR="00C90805">
        <w:rPr>
          <w:sz w:val="22"/>
          <w:szCs w:val="22"/>
        </w:rPr>
        <w:t>Экспобанк</w:t>
      </w:r>
      <w:proofErr w:type="spellEnd"/>
      <w:r w:rsidR="00C90805">
        <w:rPr>
          <w:sz w:val="22"/>
          <w:szCs w:val="22"/>
        </w:rPr>
        <w:t>»</w:t>
      </w:r>
      <w:r w:rsidR="00BB6EA2">
        <w:rPr>
          <w:sz w:val="22"/>
          <w:szCs w:val="22"/>
        </w:rPr>
        <w:t xml:space="preserve"> </w:t>
      </w:r>
      <w:r w:rsidR="00672B39">
        <w:rPr>
          <w:sz w:val="22"/>
          <w:szCs w:val="22"/>
        </w:rPr>
        <w:t xml:space="preserve"> </w:t>
      </w:r>
      <w:r w:rsidR="00BB6EA2">
        <w:rPr>
          <w:sz w:val="22"/>
          <w:szCs w:val="22"/>
        </w:rPr>
        <w:t xml:space="preserve">на котором были </w:t>
      </w:r>
      <w:r w:rsidR="00C90805">
        <w:rPr>
          <w:sz w:val="22"/>
          <w:szCs w:val="22"/>
        </w:rPr>
        <w:t xml:space="preserve"> </w:t>
      </w:r>
      <w:r w:rsidR="00162893" w:rsidRPr="00FC1E3F">
        <w:rPr>
          <w:sz w:val="22"/>
          <w:szCs w:val="22"/>
        </w:rPr>
        <w:t>принят</w:t>
      </w:r>
      <w:r w:rsidR="00AB4D13" w:rsidRPr="00FC1E3F">
        <w:rPr>
          <w:sz w:val="22"/>
          <w:szCs w:val="22"/>
        </w:rPr>
        <w:t>ы</w:t>
      </w:r>
      <w:r w:rsidR="00162893" w:rsidRPr="00FC1E3F">
        <w:rPr>
          <w:sz w:val="22"/>
          <w:szCs w:val="22"/>
        </w:rPr>
        <w:t xml:space="preserve"> </w:t>
      </w:r>
      <w:r w:rsidR="00AB4D13" w:rsidRPr="00FC1E3F">
        <w:rPr>
          <w:sz w:val="22"/>
          <w:szCs w:val="22"/>
        </w:rPr>
        <w:t>следующие</w:t>
      </w:r>
      <w:r w:rsidR="00162893" w:rsidRPr="00FC1E3F">
        <w:rPr>
          <w:sz w:val="22"/>
          <w:szCs w:val="22"/>
        </w:rPr>
        <w:t xml:space="preserve"> решени</w:t>
      </w:r>
      <w:r w:rsidR="00AB4D13" w:rsidRPr="00FC1E3F">
        <w:rPr>
          <w:sz w:val="22"/>
          <w:szCs w:val="22"/>
        </w:rPr>
        <w:t>я</w:t>
      </w:r>
      <w:r w:rsidR="00162893" w:rsidRPr="00FC1E3F">
        <w:rPr>
          <w:sz w:val="22"/>
          <w:szCs w:val="22"/>
        </w:rPr>
        <w:t>:</w:t>
      </w:r>
      <w:proofErr w:type="gramEnd"/>
    </w:p>
    <w:p w:rsidR="008375A6" w:rsidRDefault="008375A6" w:rsidP="008375A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8375A6">
        <w:rPr>
          <w:sz w:val="22"/>
          <w:szCs w:val="22"/>
        </w:rPr>
        <w:t xml:space="preserve">Прекратить полномочия секретаря Общего собрания участников Костко Романа Валерьевича. Избрать секретарем Общего собрания участников </w:t>
      </w:r>
      <w:proofErr w:type="spellStart"/>
      <w:r w:rsidRPr="008375A6">
        <w:rPr>
          <w:sz w:val="22"/>
          <w:szCs w:val="22"/>
        </w:rPr>
        <w:t>Шашкову</w:t>
      </w:r>
      <w:proofErr w:type="spellEnd"/>
      <w:r w:rsidRPr="008375A6">
        <w:rPr>
          <w:sz w:val="22"/>
          <w:szCs w:val="22"/>
        </w:rPr>
        <w:t xml:space="preserve"> Инну Анатольевну с 15 марта 2021 г.  сроком на 3 (три) года.</w:t>
      </w:r>
    </w:p>
    <w:p w:rsidR="008375A6" w:rsidRPr="008375A6" w:rsidRDefault="008375A6" w:rsidP="008375A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EF459D">
        <w:rPr>
          <w:sz w:val="22"/>
          <w:szCs w:val="22"/>
        </w:rPr>
        <w:t xml:space="preserve">Уполномочить Секретаря общего собрания участников </w:t>
      </w:r>
      <w:proofErr w:type="spellStart"/>
      <w:r w:rsidRPr="00EF459D">
        <w:rPr>
          <w:sz w:val="22"/>
          <w:szCs w:val="22"/>
        </w:rPr>
        <w:t>Шашкову</w:t>
      </w:r>
      <w:proofErr w:type="spellEnd"/>
      <w:r w:rsidRPr="00EF459D">
        <w:rPr>
          <w:sz w:val="22"/>
          <w:szCs w:val="22"/>
        </w:rPr>
        <w:t xml:space="preserve"> Инну Анатольевну произвести подсчет голосов по вопросам повестки дня. Поручить Председателю Правления  Нифонтову Кириллу Владимировичу и Секретарю общего собрания участников </w:t>
      </w:r>
      <w:proofErr w:type="spellStart"/>
      <w:r w:rsidRPr="00EF459D">
        <w:rPr>
          <w:sz w:val="22"/>
          <w:szCs w:val="22"/>
        </w:rPr>
        <w:t>Шашковой</w:t>
      </w:r>
      <w:proofErr w:type="spellEnd"/>
      <w:r w:rsidRPr="00EF459D">
        <w:rPr>
          <w:sz w:val="22"/>
          <w:szCs w:val="22"/>
        </w:rPr>
        <w:t xml:space="preserve"> Инне Анатольевне</w:t>
      </w:r>
      <w:bookmarkStart w:id="0" w:name="_GoBack"/>
      <w:bookmarkEnd w:id="0"/>
      <w:r w:rsidRPr="00EF459D">
        <w:rPr>
          <w:sz w:val="22"/>
          <w:szCs w:val="22"/>
        </w:rPr>
        <w:t xml:space="preserve">  оформить и подписать протокол внеочередного общего собрания участников ООО «</w:t>
      </w:r>
      <w:proofErr w:type="spellStart"/>
      <w:r w:rsidRPr="00EF459D">
        <w:rPr>
          <w:sz w:val="22"/>
          <w:szCs w:val="22"/>
        </w:rPr>
        <w:t>Экспобанк</w:t>
      </w:r>
      <w:proofErr w:type="spellEnd"/>
      <w:r w:rsidRPr="00EF459D">
        <w:rPr>
          <w:sz w:val="22"/>
          <w:szCs w:val="22"/>
        </w:rPr>
        <w:t>».</w:t>
      </w:r>
    </w:p>
    <w:p w:rsidR="00704747" w:rsidRDefault="00704747" w:rsidP="00631EDB">
      <w:pPr>
        <w:jc w:val="both"/>
        <w:rPr>
          <w:sz w:val="22"/>
          <w:szCs w:val="22"/>
        </w:rPr>
      </w:pPr>
    </w:p>
    <w:p w:rsidR="00631EDB" w:rsidRPr="00631EDB" w:rsidRDefault="00631EDB" w:rsidP="00631EDB">
      <w:pPr>
        <w:jc w:val="both"/>
        <w:rPr>
          <w:sz w:val="22"/>
          <w:szCs w:val="22"/>
        </w:rPr>
      </w:pPr>
      <w:r w:rsidRPr="00631EDB">
        <w:rPr>
          <w:sz w:val="22"/>
          <w:szCs w:val="22"/>
        </w:rPr>
        <w:t xml:space="preserve">Информация о существенных фактах (событиях, действиях), затрагивающих финансово-хозяйственную деятельность Банка также размещена на сайте Банка </w:t>
      </w:r>
      <w:r w:rsidRPr="00631EDB">
        <w:rPr>
          <w:sz w:val="22"/>
          <w:szCs w:val="22"/>
          <w:lang w:val="en-US"/>
        </w:rPr>
        <w:t>www</w:t>
      </w:r>
      <w:r w:rsidRPr="00631EDB">
        <w:rPr>
          <w:sz w:val="22"/>
          <w:szCs w:val="22"/>
        </w:rPr>
        <w:t>.expobank.ru.</w:t>
      </w:r>
    </w:p>
    <w:p w:rsidR="00631EDB" w:rsidRDefault="00631EDB" w:rsidP="00631EDB">
      <w:pPr>
        <w:jc w:val="both"/>
        <w:rPr>
          <w:sz w:val="20"/>
          <w:szCs w:val="20"/>
          <w:lang w:eastAsia="en-US"/>
        </w:rPr>
      </w:pPr>
    </w:p>
    <w:p w:rsidR="00631EDB" w:rsidRDefault="00631EDB" w:rsidP="00631EDB">
      <w:pPr>
        <w:jc w:val="both"/>
        <w:rPr>
          <w:color w:val="000000" w:themeColor="text1"/>
          <w:sz w:val="20"/>
          <w:szCs w:val="20"/>
        </w:rPr>
      </w:pPr>
    </w:p>
    <w:p w:rsidR="00631EDB" w:rsidRDefault="00631EDB" w:rsidP="00631EDB">
      <w:pPr>
        <w:jc w:val="both"/>
        <w:rPr>
          <w:color w:val="000000" w:themeColor="text1"/>
          <w:sz w:val="20"/>
          <w:szCs w:val="20"/>
        </w:rPr>
      </w:pPr>
    </w:p>
    <w:p w:rsidR="00631EDB" w:rsidRPr="00B02BB6" w:rsidRDefault="00631EDB" w:rsidP="00631EDB">
      <w:pPr>
        <w:ind w:firstLine="708"/>
        <w:jc w:val="both"/>
        <w:rPr>
          <w:sz w:val="22"/>
          <w:szCs w:val="22"/>
        </w:rPr>
      </w:pPr>
    </w:p>
    <w:p w:rsidR="00115135" w:rsidRDefault="00115135" w:rsidP="00FC1E3F">
      <w:pPr>
        <w:ind w:firstLine="708"/>
        <w:jc w:val="both"/>
        <w:rPr>
          <w:sz w:val="22"/>
          <w:szCs w:val="22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A11FC" w:rsidRPr="009B1B04" w:rsidTr="007A11FC">
        <w:trPr>
          <w:trHeight w:val="277"/>
        </w:trPr>
        <w:tc>
          <w:tcPr>
            <w:tcW w:w="9640" w:type="dxa"/>
          </w:tcPr>
          <w:p w:rsidR="00672B39" w:rsidRPr="009B1B04" w:rsidRDefault="00672B39" w:rsidP="00672B3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A11FC" w:rsidRPr="009B1B04" w:rsidTr="009578D8">
        <w:trPr>
          <w:trHeight w:val="277"/>
        </w:trPr>
        <w:tc>
          <w:tcPr>
            <w:tcW w:w="9640" w:type="dxa"/>
          </w:tcPr>
          <w:p w:rsidR="007A11FC" w:rsidRPr="009B1B04" w:rsidRDefault="007A11FC" w:rsidP="007A11FC">
            <w:pPr>
              <w:jc w:val="both"/>
              <w:rPr>
                <w:sz w:val="20"/>
                <w:lang w:eastAsia="en-US"/>
              </w:rPr>
            </w:pPr>
          </w:p>
        </w:tc>
      </w:tr>
    </w:tbl>
    <w:p w:rsidR="00C90805" w:rsidRPr="009B1B04" w:rsidRDefault="00345CCE" w:rsidP="00C90805">
      <w:pPr>
        <w:jc w:val="both"/>
        <w:rPr>
          <w:sz w:val="22"/>
          <w:szCs w:val="22"/>
        </w:rPr>
      </w:pPr>
      <w:r w:rsidRPr="009B1B04">
        <w:rPr>
          <w:sz w:val="22"/>
          <w:szCs w:val="22"/>
        </w:rPr>
        <w:t>Председател</w:t>
      </w:r>
      <w:r w:rsidR="00043159" w:rsidRPr="009B1B04">
        <w:rPr>
          <w:sz w:val="22"/>
          <w:szCs w:val="22"/>
        </w:rPr>
        <w:t>ь</w:t>
      </w:r>
      <w:r w:rsidRPr="009B1B04">
        <w:rPr>
          <w:sz w:val="22"/>
          <w:szCs w:val="22"/>
        </w:rPr>
        <w:t xml:space="preserve"> Правления</w:t>
      </w:r>
    </w:p>
    <w:p w:rsidR="00C90805" w:rsidRPr="009B1B04" w:rsidRDefault="00C90805" w:rsidP="00C90805">
      <w:pPr>
        <w:jc w:val="both"/>
        <w:rPr>
          <w:sz w:val="22"/>
          <w:szCs w:val="22"/>
        </w:rPr>
      </w:pPr>
      <w:r w:rsidRPr="009B1B04">
        <w:rPr>
          <w:sz w:val="22"/>
          <w:szCs w:val="22"/>
        </w:rPr>
        <w:t>ООО «</w:t>
      </w:r>
      <w:proofErr w:type="spellStart"/>
      <w:r w:rsidRPr="009B1B04">
        <w:rPr>
          <w:sz w:val="22"/>
          <w:szCs w:val="22"/>
        </w:rPr>
        <w:t>Экспобанк</w:t>
      </w:r>
      <w:proofErr w:type="spellEnd"/>
      <w:r w:rsidRPr="009B1B04">
        <w:rPr>
          <w:sz w:val="22"/>
          <w:szCs w:val="22"/>
        </w:rPr>
        <w:t xml:space="preserve">»                                                                 </w:t>
      </w:r>
      <w:r w:rsidR="007A11FC" w:rsidRPr="009B1B04">
        <w:rPr>
          <w:sz w:val="22"/>
          <w:szCs w:val="22"/>
        </w:rPr>
        <w:t xml:space="preserve">                               </w:t>
      </w:r>
      <w:r w:rsidR="00672B39">
        <w:rPr>
          <w:sz w:val="22"/>
          <w:szCs w:val="22"/>
        </w:rPr>
        <w:t>К.В.</w:t>
      </w:r>
      <w:r w:rsidR="008375A6">
        <w:rPr>
          <w:sz w:val="22"/>
          <w:szCs w:val="22"/>
        </w:rPr>
        <w:t xml:space="preserve"> </w:t>
      </w:r>
      <w:r w:rsidR="00672B39">
        <w:rPr>
          <w:sz w:val="22"/>
          <w:szCs w:val="22"/>
        </w:rPr>
        <w:t>Нифонтов</w:t>
      </w:r>
    </w:p>
    <w:p w:rsidR="00345CCE" w:rsidRPr="00FC1E3F" w:rsidRDefault="00345CCE" w:rsidP="00FC1E3F">
      <w:pPr>
        <w:jc w:val="both"/>
        <w:rPr>
          <w:sz w:val="22"/>
          <w:szCs w:val="22"/>
        </w:rPr>
      </w:pP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</w:p>
    <w:sectPr w:rsidR="00345CCE" w:rsidRPr="00FC1E3F" w:rsidSect="0005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A64"/>
    <w:multiLevelType w:val="hybridMultilevel"/>
    <w:tmpl w:val="70A2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4A4A"/>
    <w:multiLevelType w:val="hybridMultilevel"/>
    <w:tmpl w:val="4118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03C12"/>
    <w:multiLevelType w:val="hybridMultilevel"/>
    <w:tmpl w:val="5CA0CC40"/>
    <w:lvl w:ilvl="0" w:tplc="2F0AFD9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E50279D"/>
    <w:multiLevelType w:val="hybridMultilevel"/>
    <w:tmpl w:val="5246BA32"/>
    <w:lvl w:ilvl="0" w:tplc="90906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5107EE"/>
    <w:multiLevelType w:val="multilevel"/>
    <w:tmpl w:val="67629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russianLower"/>
      <w:lvlText w:val="(%3)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A2A7FE0"/>
    <w:multiLevelType w:val="hybridMultilevel"/>
    <w:tmpl w:val="C298CC1C"/>
    <w:lvl w:ilvl="0" w:tplc="9910879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6">
    <w:nsid w:val="5285794B"/>
    <w:multiLevelType w:val="hybridMultilevel"/>
    <w:tmpl w:val="24E2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C46CE"/>
    <w:multiLevelType w:val="hybridMultilevel"/>
    <w:tmpl w:val="B9C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93"/>
    <w:rsid w:val="000030DA"/>
    <w:rsid w:val="00043159"/>
    <w:rsid w:val="00056E5C"/>
    <w:rsid w:val="00092247"/>
    <w:rsid w:val="00105649"/>
    <w:rsid w:val="00105CC9"/>
    <w:rsid w:val="00115135"/>
    <w:rsid w:val="00121D00"/>
    <w:rsid w:val="00162893"/>
    <w:rsid w:val="002846CA"/>
    <w:rsid w:val="002851BB"/>
    <w:rsid w:val="00345CCE"/>
    <w:rsid w:val="003D2D84"/>
    <w:rsid w:val="003F0DFD"/>
    <w:rsid w:val="0051593A"/>
    <w:rsid w:val="005B796E"/>
    <w:rsid w:val="00631EDB"/>
    <w:rsid w:val="006436E1"/>
    <w:rsid w:val="006515C4"/>
    <w:rsid w:val="00652169"/>
    <w:rsid w:val="00672B39"/>
    <w:rsid w:val="006842F9"/>
    <w:rsid w:val="006A0580"/>
    <w:rsid w:val="00704747"/>
    <w:rsid w:val="00757C70"/>
    <w:rsid w:val="007A11FC"/>
    <w:rsid w:val="00823613"/>
    <w:rsid w:val="008375A6"/>
    <w:rsid w:val="00841476"/>
    <w:rsid w:val="0087450F"/>
    <w:rsid w:val="008E22AA"/>
    <w:rsid w:val="008E4EF8"/>
    <w:rsid w:val="0090446A"/>
    <w:rsid w:val="009057F1"/>
    <w:rsid w:val="009205F3"/>
    <w:rsid w:val="00920EA7"/>
    <w:rsid w:val="009357CC"/>
    <w:rsid w:val="00962DAA"/>
    <w:rsid w:val="009B1B04"/>
    <w:rsid w:val="00A30DF9"/>
    <w:rsid w:val="00AB4D13"/>
    <w:rsid w:val="00B02BB6"/>
    <w:rsid w:val="00BB6EA2"/>
    <w:rsid w:val="00BC0668"/>
    <w:rsid w:val="00BD4415"/>
    <w:rsid w:val="00C90805"/>
    <w:rsid w:val="00CA4984"/>
    <w:rsid w:val="00DC6AE6"/>
    <w:rsid w:val="00E765D5"/>
    <w:rsid w:val="00EA2506"/>
    <w:rsid w:val="00ED31CB"/>
    <w:rsid w:val="00F44AC9"/>
    <w:rsid w:val="00F46D4A"/>
    <w:rsid w:val="00F47D42"/>
    <w:rsid w:val="00FC1E3F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D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21D00"/>
  </w:style>
  <w:style w:type="paragraph" w:styleId="2">
    <w:name w:val="Body Text 2"/>
    <w:basedOn w:val="a"/>
    <w:link w:val="20"/>
    <w:uiPriority w:val="99"/>
    <w:unhideWhenUsed/>
    <w:rsid w:val="00672B39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uiPriority w:val="99"/>
    <w:rsid w:val="00672B39"/>
    <w:rPr>
      <w:rFonts w:eastAsia="SimSun"/>
      <w:sz w:val="24"/>
      <w:szCs w:val="24"/>
    </w:rPr>
  </w:style>
  <w:style w:type="paragraph" w:styleId="3">
    <w:name w:val="Body Text 3"/>
    <w:basedOn w:val="a"/>
    <w:link w:val="30"/>
    <w:rsid w:val="00672B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2B39"/>
    <w:rPr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672B39"/>
    <w:pPr>
      <w:spacing w:after="120"/>
    </w:pPr>
    <w:rPr>
      <w:rFonts w:eastAsia="SimSun"/>
    </w:rPr>
  </w:style>
  <w:style w:type="character" w:customStyle="1" w:styleId="a6">
    <w:name w:val="Основной текст Знак"/>
    <w:basedOn w:val="a0"/>
    <w:link w:val="a5"/>
    <w:uiPriority w:val="99"/>
    <w:rsid w:val="00672B39"/>
    <w:rPr>
      <w:rFonts w:eastAsia="SimSun"/>
      <w:sz w:val="24"/>
      <w:szCs w:val="24"/>
    </w:rPr>
  </w:style>
  <w:style w:type="paragraph" w:styleId="a7">
    <w:name w:val="List Paragraph"/>
    <w:basedOn w:val="a"/>
    <w:uiPriority w:val="34"/>
    <w:qFormat/>
    <w:rsid w:val="0011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D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21D00"/>
  </w:style>
  <w:style w:type="paragraph" w:styleId="2">
    <w:name w:val="Body Text 2"/>
    <w:basedOn w:val="a"/>
    <w:link w:val="20"/>
    <w:uiPriority w:val="99"/>
    <w:unhideWhenUsed/>
    <w:rsid w:val="00672B39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uiPriority w:val="99"/>
    <w:rsid w:val="00672B39"/>
    <w:rPr>
      <w:rFonts w:eastAsia="SimSun"/>
      <w:sz w:val="24"/>
      <w:szCs w:val="24"/>
    </w:rPr>
  </w:style>
  <w:style w:type="paragraph" w:styleId="3">
    <w:name w:val="Body Text 3"/>
    <w:basedOn w:val="a"/>
    <w:link w:val="30"/>
    <w:rsid w:val="00672B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2B39"/>
    <w:rPr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672B39"/>
    <w:pPr>
      <w:spacing w:after="120"/>
    </w:pPr>
    <w:rPr>
      <w:rFonts w:eastAsia="SimSun"/>
    </w:rPr>
  </w:style>
  <w:style w:type="character" w:customStyle="1" w:styleId="a6">
    <w:name w:val="Основной текст Знак"/>
    <w:basedOn w:val="a0"/>
    <w:link w:val="a5"/>
    <w:uiPriority w:val="99"/>
    <w:rsid w:val="00672B39"/>
    <w:rPr>
      <w:rFonts w:eastAsia="SimSun"/>
      <w:sz w:val="24"/>
      <w:szCs w:val="24"/>
    </w:rPr>
  </w:style>
  <w:style w:type="paragraph" w:styleId="a7">
    <w:name w:val="List Paragraph"/>
    <w:basedOn w:val="a"/>
    <w:uiPriority w:val="34"/>
    <w:qFormat/>
    <w:rsid w:val="0011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существенном факте кредитной организации,</vt:lpstr>
    </vt:vector>
  </TitlesOfParts>
  <Company>BANK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кредитной организации,</dc:title>
  <dc:creator>oaastahova</dc:creator>
  <cp:lastModifiedBy>Осипкина Елена Николаевна</cp:lastModifiedBy>
  <cp:revision>2</cp:revision>
  <cp:lastPrinted>2013-03-12T14:24:00Z</cp:lastPrinted>
  <dcterms:created xsi:type="dcterms:W3CDTF">2021-03-16T10:37:00Z</dcterms:created>
  <dcterms:modified xsi:type="dcterms:W3CDTF">2021-03-16T10:37:00Z</dcterms:modified>
</cp:coreProperties>
</file>