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D47B97" w:rsidRPr="00D47B97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</w:t>
            </w:r>
            <w:r w:rsidR="00687278">
              <w:rPr>
                <w:sz w:val="22"/>
                <w:szCs w:val="22"/>
              </w:rPr>
              <w:t xml:space="preserve"> </w:t>
            </w:r>
            <w:r w:rsidR="000A7EB5">
              <w:rPr>
                <w:sz w:val="22"/>
                <w:szCs w:val="22"/>
              </w:rPr>
              <w:t>04</w:t>
            </w:r>
            <w:r w:rsidR="00CE1B8A">
              <w:rPr>
                <w:sz w:val="22"/>
                <w:szCs w:val="22"/>
              </w:rPr>
              <w:t xml:space="preserve"> </w:t>
            </w:r>
            <w:r w:rsidR="00D47B97">
              <w:rPr>
                <w:sz w:val="22"/>
                <w:szCs w:val="22"/>
              </w:rPr>
              <w:t xml:space="preserve"> </w:t>
            </w:r>
            <w:r w:rsidR="00CE1B8A">
              <w:rPr>
                <w:sz w:val="22"/>
                <w:szCs w:val="22"/>
              </w:rPr>
              <w:t>августа</w:t>
            </w:r>
            <w:r w:rsidR="00D47B97">
              <w:rPr>
                <w:sz w:val="22"/>
                <w:szCs w:val="22"/>
              </w:rPr>
              <w:t xml:space="preserve">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0A7EB5">
              <w:rPr>
                <w:sz w:val="22"/>
                <w:szCs w:val="22"/>
              </w:rPr>
              <w:t>7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г.,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0A7EB5">
              <w:rPr>
                <w:sz w:val="22"/>
                <w:szCs w:val="22"/>
              </w:rPr>
              <w:t>10</w:t>
            </w:r>
            <w:r w:rsidR="00CE1B8A">
              <w:rPr>
                <w:sz w:val="22"/>
                <w:szCs w:val="22"/>
              </w:rPr>
              <w:t xml:space="preserve"> августа 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0A7EB5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0A7EB5">
              <w:rPr>
                <w:sz w:val="22"/>
                <w:szCs w:val="22"/>
              </w:rPr>
              <w:t xml:space="preserve">04 </w:t>
            </w:r>
            <w:r w:rsidR="00687278">
              <w:rPr>
                <w:sz w:val="22"/>
                <w:szCs w:val="22"/>
              </w:rPr>
              <w:t xml:space="preserve"> </w:t>
            </w:r>
            <w:r w:rsidR="00CE1B8A">
              <w:rPr>
                <w:sz w:val="22"/>
                <w:szCs w:val="22"/>
              </w:rPr>
              <w:t>августа</w:t>
            </w:r>
            <w:r w:rsidR="00687278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t xml:space="preserve"> 201</w:t>
            </w:r>
            <w:r w:rsidR="000A7EB5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 г.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p w:rsidR="000A7EB5" w:rsidRPr="000A7EB5" w:rsidRDefault="000A7EB5" w:rsidP="000A7EB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A7EB5">
              <w:rPr>
                <w:bCs/>
                <w:sz w:val="22"/>
                <w:szCs w:val="22"/>
                <w:lang w:eastAsia="en-US"/>
              </w:rPr>
              <w:t>1.</w:t>
            </w:r>
            <w:r w:rsidRPr="000A7EB5">
              <w:rPr>
                <w:sz w:val="22"/>
                <w:szCs w:val="22"/>
              </w:rPr>
              <w:t xml:space="preserve"> Об участ</w:t>
            </w:r>
            <w:proofErr w:type="gramStart"/>
            <w:r w:rsidRPr="000A7EB5">
              <w:rPr>
                <w:sz w:val="22"/>
                <w:szCs w:val="22"/>
              </w:rPr>
              <w:t>ии ООО</w:t>
            </w:r>
            <w:proofErr w:type="gramEnd"/>
            <w:r w:rsidRPr="000A7EB5">
              <w:rPr>
                <w:sz w:val="22"/>
                <w:szCs w:val="22"/>
              </w:rPr>
              <w:t xml:space="preserve"> «</w:t>
            </w:r>
            <w:proofErr w:type="spellStart"/>
            <w:r w:rsidRPr="000A7EB5">
              <w:rPr>
                <w:sz w:val="22"/>
                <w:szCs w:val="22"/>
              </w:rPr>
              <w:t>Экспобанк</w:t>
            </w:r>
            <w:proofErr w:type="spellEnd"/>
            <w:r w:rsidRPr="000A7EB5">
              <w:rPr>
                <w:sz w:val="22"/>
                <w:szCs w:val="22"/>
              </w:rPr>
              <w:t>» в некоммерческих организациях.</w:t>
            </w:r>
          </w:p>
          <w:p w:rsidR="000A7EB5" w:rsidRPr="000A7EB5" w:rsidRDefault="000A7EB5" w:rsidP="000A7EB5">
            <w:pPr>
              <w:jc w:val="both"/>
              <w:rPr>
                <w:sz w:val="22"/>
                <w:szCs w:val="22"/>
              </w:rPr>
            </w:pPr>
            <w:r w:rsidRPr="000A7EB5">
              <w:rPr>
                <w:sz w:val="22"/>
                <w:szCs w:val="22"/>
              </w:rPr>
              <w:t>2.Об участ</w:t>
            </w:r>
            <w:proofErr w:type="gramStart"/>
            <w:r w:rsidRPr="000A7EB5">
              <w:rPr>
                <w:sz w:val="22"/>
                <w:szCs w:val="22"/>
              </w:rPr>
              <w:t>ии ООО</w:t>
            </w:r>
            <w:proofErr w:type="gramEnd"/>
            <w:r w:rsidRPr="000A7EB5">
              <w:rPr>
                <w:sz w:val="22"/>
                <w:szCs w:val="22"/>
              </w:rPr>
              <w:t xml:space="preserve"> «</w:t>
            </w:r>
            <w:proofErr w:type="spellStart"/>
            <w:r w:rsidRPr="000A7EB5">
              <w:rPr>
                <w:sz w:val="22"/>
                <w:szCs w:val="22"/>
              </w:rPr>
              <w:t>Экспобанк</w:t>
            </w:r>
            <w:proofErr w:type="spellEnd"/>
            <w:r w:rsidRPr="000A7EB5">
              <w:rPr>
                <w:sz w:val="22"/>
                <w:szCs w:val="22"/>
              </w:rPr>
              <w:t>» в коммерческой организации.</w:t>
            </w:r>
          </w:p>
          <w:p w:rsidR="000A7EB5" w:rsidRPr="000A7EB5" w:rsidRDefault="000A7EB5" w:rsidP="000A7EB5">
            <w:pPr>
              <w:jc w:val="both"/>
              <w:rPr>
                <w:sz w:val="22"/>
                <w:szCs w:val="22"/>
              </w:rPr>
            </w:pPr>
            <w:r w:rsidRPr="000A7EB5">
              <w:rPr>
                <w:sz w:val="22"/>
                <w:szCs w:val="22"/>
              </w:rPr>
              <w:t>3.Об оформлении протокола Общего собрания участников ООО «</w:t>
            </w:r>
            <w:proofErr w:type="spellStart"/>
            <w:r w:rsidRPr="000A7EB5">
              <w:rPr>
                <w:sz w:val="22"/>
                <w:szCs w:val="22"/>
              </w:rPr>
              <w:t>Экспобанк</w:t>
            </w:r>
            <w:proofErr w:type="spellEnd"/>
            <w:r w:rsidRPr="000A7EB5">
              <w:rPr>
                <w:sz w:val="22"/>
                <w:szCs w:val="22"/>
              </w:rPr>
              <w:t>».</w:t>
            </w:r>
          </w:p>
          <w:p w:rsidR="002F7E18" w:rsidRPr="00DD7726" w:rsidRDefault="00E34492" w:rsidP="00D47B97">
            <w:pPr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D47B97">
              <w:rPr>
                <w:sz w:val="22"/>
                <w:szCs w:val="22"/>
              </w:rPr>
              <w:t>6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D47B9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7B97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E1B8A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Д.С.Ганушкин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0A7EB5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CE1B8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A7EB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A7EB5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39" w:rsidRDefault="00A37639">
      <w:r>
        <w:separator/>
      </w:r>
    </w:p>
  </w:endnote>
  <w:endnote w:type="continuationSeparator" w:id="0">
    <w:p w:rsidR="00A37639" w:rsidRDefault="00A3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37AF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39" w:rsidRDefault="00A37639">
      <w:r>
        <w:separator/>
      </w:r>
    </w:p>
  </w:footnote>
  <w:footnote w:type="continuationSeparator" w:id="0">
    <w:p w:rsidR="00A37639" w:rsidRDefault="00A3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7AFE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639"/>
    <w:rsid w:val="00A378F2"/>
    <w:rsid w:val="00A4133F"/>
    <w:rsid w:val="00A417EF"/>
    <w:rsid w:val="00A42F79"/>
    <w:rsid w:val="00A45473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2017-08-04T13:08:00Z</dcterms:created>
  <dcterms:modified xsi:type="dcterms:W3CDTF">2017-08-04T13:08:00Z</dcterms:modified>
</cp:coreProperties>
</file>