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136B92" w:rsidRDefault="00B35708" w:rsidP="00B35708">
      <w:pPr>
        <w:jc w:val="center"/>
        <w:rPr>
          <w:b/>
          <w:sz w:val="22"/>
          <w:szCs w:val="22"/>
        </w:rPr>
      </w:pPr>
      <w:r w:rsidRPr="00136B92">
        <w:rPr>
          <w:b/>
          <w:sz w:val="24"/>
          <w:szCs w:val="24"/>
        </w:rPr>
        <w:t>«</w:t>
      </w:r>
      <w:r w:rsidR="00136B92" w:rsidRPr="00136B92">
        <w:rPr>
          <w:b/>
          <w:sz w:val="22"/>
          <w:szCs w:val="22"/>
        </w:rPr>
        <w:t xml:space="preserve">Об </w:t>
      </w:r>
      <w:r w:rsidR="00136B92" w:rsidRPr="00136B92">
        <w:rPr>
          <w:rStyle w:val="hl1"/>
          <w:b/>
          <w:sz w:val="22"/>
          <w:szCs w:val="22"/>
          <w:shd w:val="clear" w:color="auto" w:fill="auto"/>
        </w:rPr>
        <w:t>истечении</w:t>
      </w:r>
      <w:r w:rsidR="00136B92" w:rsidRPr="00136B92">
        <w:rPr>
          <w:b/>
          <w:sz w:val="22"/>
          <w:szCs w:val="22"/>
        </w:rPr>
        <w:t xml:space="preserve"> </w:t>
      </w:r>
      <w:proofErr w:type="gramStart"/>
      <w:r w:rsidR="00136B92" w:rsidRPr="00136B92">
        <w:rPr>
          <w:b/>
          <w:sz w:val="22"/>
          <w:szCs w:val="22"/>
        </w:rPr>
        <w:t xml:space="preserve">срока </w:t>
      </w:r>
      <w:r w:rsidR="00136B92" w:rsidRPr="00136B92">
        <w:rPr>
          <w:rStyle w:val="hl1"/>
          <w:b/>
          <w:sz w:val="22"/>
          <w:szCs w:val="22"/>
          <w:shd w:val="clear" w:color="auto" w:fill="auto"/>
        </w:rPr>
        <w:t>полномочий</w:t>
      </w:r>
      <w:r w:rsidR="00136B92" w:rsidRPr="00136B92">
        <w:rPr>
          <w:b/>
          <w:sz w:val="22"/>
          <w:szCs w:val="22"/>
        </w:rPr>
        <w:t xml:space="preserve"> </w:t>
      </w:r>
      <w:r w:rsidR="00136B92" w:rsidRPr="00136B92">
        <w:rPr>
          <w:rStyle w:val="hl1"/>
          <w:b/>
          <w:sz w:val="22"/>
          <w:szCs w:val="22"/>
          <w:shd w:val="clear" w:color="auto" w:fill="auto"/>
        </w:rPr>
        <w:t>членов</w:t>
      </w:r>
      <w:r w:rsidR="00136B92" w:rsidRPr="00136B92">
        <w:rPr>
          <w:b/>
          <w:sz w:val="22"/>
          <w:szCs w:val="22"/>
        </w:rPr>
        <w:t xml:space="preserve"> </w:t>
      </w:r>
      <w:r w:rsidR="00136B92" w:rsidRPr="00136B92">
        <w:rPr>
          <w:rStyle w:val="hl1"/>
          <w:b/>
          <w:sz w:val="22"/>
          <w:szCs w:val="22"/>
          <w:shd w:val="clear" w:color="auto" w:fill="auto"/>
        </w:rPr>
        <w:t>коллегиального</w:t>
      </w:r>
      <w:r w:rsidR="00136B92" w:rsidRPr="00136B92">
        <w:rPr>
          <w:b/>
          <w:sz w:val="22"/>
          <w:szCs w:val="22"/>
        </w:rPr>
        <w:t xml:space="preserve"> исполнительного </w:t>
      </w:r>
      <w:r w:rsidR="00136B92" w:rsidRPr="00136B92">
        <w:rPr>
          <w:rStyle w:val="hl1"/>
          <w:b/>
          <w:sz w:val="22"/>
          <w:szCs w:val="22"/>
          <w:shd w:val="clear" w:color="auto" w:fill="auto"/>
        </w:rPr>
        <w:t>органа</w:t>
      </w:r>
      <w:r w:rsidR="00136B92" w:rsidRPr="00136B92">
        <w:rPr>
          <w:b/>
          <w:sz w:val="22"/>
          <w:szCs w:val="22"/>
        </w:rPr>
        <w:t xml:space="preserve"> эмитента</w:t>
      </w:r>
      <w:proofErr w:type="gramEnd"/>
      <w:r w:rsidRPr="00136B92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D579A2">
        <w:trPr>
          <w:trHeight w:val="1124"/>
        </w:trPr>
        <w:tc>
          <w:tcPr>
            <w:tcW w:w="9923" w:type="dxa"/>
            <w:shd w:val="clear" w:color="auto" w:fill="auto"/>
          </w:tcPr>
          <w:p w:rsidR="00D579A2" w:rsidRPr="00D579A2" w:rsidRDefault="00D579A2" w:rsidP="00D57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2.1.Фамилия, имя, отчество лица, срок полномочий которого истек, а если таким лицом является управляющая организация, которой по договору были переданы полномочия единоличного исполнительного органа эмитента, - полное фирменное наименование, место нахождения, ИНН, ОГРН такой управляющей организации: Уланова Гульниса Муллануровна.</w:t>
            </w:r>
          </w:p>
          <w:p w:rsidR="00D579A2" w:rsidRPr="00D579A2" w:rsidRDefault="00D579A2" w:rsidP="00D57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2.2. Должность, которую занимало лицо, срок полномочий которого истек: член Правления.</w:t>
            </w:r>
          </w:p>
          <w:p w:rsidR="002F7E18" w:rsidRPr="00D579A2" w:rsidRDefault="00D579A2" w:rsidP="00D57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2.3. Дата истечения срока полномочий соответствующего лица: 31.01.2015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5A2BF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136B92" w:rsidP="00D57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79A2">
              <w:rPr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D579A2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6C302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6C3026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95" w:rsidRDefault="00652795">
      <w:r>
        <w:separator/>
      </w:r>
    </w:p>
  </w:endnote>
  <w:endnote w:type="continuationSeparator" w:id="0">
    <w:p w:rsidR="00652795" w:rsidRDefault="0065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7E6E7F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7E6E7F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A0986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95" w:rsidRDefault="00652795">
      <w:r>
        <w:separator/>
      </w:r>
    </w:p>
  </w:footnote>
  <w:footnote w:type="continuationSeparator" w:id="0">
    <w:p w:rsidR="00652795" w:rsidRDefault="00652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36B92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2795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026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6887"/>
    <w:rsid w:val="00797204"/>
    <w:rsid w:val="007A0986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32B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9A2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94B48"/>
    <w:rsid w:val="00EA1512"/>
    <w:rsid w:val="00EC21A3"/>
    <w:rsid w:val="00ED2561"/>
    <w:rsid w:val="00ED4AE6"/>
    <w:rsid w:val="00ED53EF"/>
    <w:rsid w:val="00EE2707"/>
    <w:rsid w:val="00EE2AF2"/>
    <w:rsid w:val="00EF037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1">
    <w:name w:val="hl1"/>
    <w:basedOn w:val="a0"/>
    <w:rsid w:val="00136B92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1">
    <w:name w:val="hl1"/>
    <w:basedOn w:val="a0"/>
    <w:rsid w:val="00136B92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1365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2015-01-30T14:29:00Z</dcterms:created>
  <dcterms:modified xsi:type="dcterms:W3CDTF">2015-01-30T14:29:00Z</dcterms:modified>
</cp:coreProperties>
</file>