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32" w:rsidRDefault="00AD5D1B" w:rsidP="00AD5D1B">
      <w:pPr>
        <w:jc w:val="center"/>
        <w:rPr>
          <w:b/>
          <w:sz w:val="24"/>
          <w:szCs w:val="24"/>
        </w:rPr>
      </w:pPr>
      <w:r w:rsidRPr="00AD5D1B">
        <w:rPr>
          <w:b/>
          <w:sz w:val="24"/>
          <w:szCs w:val="24"/>
        </w:rPr>
        <w:t xml:space="preserve">Памятка клиента по работе в </w:t>
      </w:r>
      <w:r w:rsidRPr="00AD5D1B">
        <w:rPr>
          <w:b/>
          <w:sz w:val="24"/>
          <w:szCs w:val="24"/>
          <w:lang w:val="en-US"/>
        </w:rPr>
        <w:t>OCX</w:t>
      </w:r>
      <w:r w:rsidRPr="00AD5D1B">
        <w:rPr>
          <w:b/>
          <w:sz w:val="24"/>
          <w:szCs w:val="24"/>
        </w:rPr>
        <w:t xml:space="preserve"> </w:t>
      </w:r>
      <w:r w:rsidRPr="00AD5D1B">
        <w:rPr>
          <w:b/>
          <w:sz w:val="24"/>
          <w:szCs w:val="24"/>
          <w:lang w:val="en-US"/>
        </w:rPr>
        <w:t>Trader</w:t>
      </w:r>
    </w:p>
    <w:p w:rsidR="00AD5D1B" w:rsidRPr="000F3C37" w:rsidRDefault="00AD5D1B" w:rsidP="000F3C37">
      <w:pPr>
        <w:jc w:val="center"/>
        <w:rPr>
          <w:b/>
          <w:sz w:val="24"/>
          <w:szCs w:val="24"/>
          <w:lang w:val="en-US"/>
        </w:rPr>
      </w:pPr>
      <w:r w:rsidRPr="00AD5D1B">
        <w:rPr>
          <w:b/>
          <w:sz w:val="24"/>
          <w:szCs w:val="24"/>
        </w:rPr>
        <w:t>Основные термины</w:t>
      </w:r>
    </w:p>
    <w:p w:rsidR="0030387B" w:rsidRPr="00E514DD" w:rsidRDefault="0030387B" w:rsidP="00AD5D1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Board</w:t>
      </w:r>
      <w:r w:rsidRPr="0030387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панель с валютными парами и </w:t>
      </w:r>
      <w:r w:rsidR="00DE09C4">
        <w:rPr>
          <w:sz w:val="24"/>
          <w:szCs w:val="24"/>
        </w:rPr>
        <w:t>котировками</w:t>
      </w:r>
      <w:r w:rsidRPr="0030387B">
        <w:rPr>
          <w:sz w:val="24"/>
          <w:szCs w:val="24"/>
        </w:rPr>
        <w:t>;</w:t>
      </w:r>
    </w:p>
    <w:p w:rsidR="00E514DD" w:rsidRDefault="00E514DD" w:rsidP="00AD5D1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Buy</w:t>
      </w:r>
      <w:r w:rsidRPr="007D2CEB">
        <w:rPr>
          <w:b/>
          <w:sz w:val="24"/>
          <w:szCs w:val="24"/>
        </w:rPr>
        <w:t xml:space="preserve"> </w:t>
      </w:r>
      <w:r w:rsidRPr="007D2CEB">
        <w:rPr>
          <w:sz w:val="24"/>
          <w:szCs w:val="24"/>
        </w:rPr>
        <w:t xml:space="preserve">– </w:t>
      </w:r>
      <w:r>
        <w:rPr>
          <w:sz w:val="24"/>
          <w:szCs w:val="24"/>
        </w:rPr>
        <w:t>сторона и сделка по покупке валюты</w:t>
      </w:r>
      <w:r w:rsidR="00557602">
        <w:rPr>
          <w:sz w:val="24"/>
          <w:szCs w:val="24"/>
        </w:rPr>
        <w:t xml:space="preserve"> относительно базовой (первой в паре) валюты</w:t>
      </w:r>
      <w:r w:rsidR="00557602" w:rsidRPr="00557602">
        <w:rPr>
          <w:sz w:val="24"/>
          <w:szCs w:val="24"/>
        </w:rPr>
        <w:t>;</w:t>
      </w:r>
    </w:p>
    <w:p w:rsidR="00AD5D1B" w:rsidRPr="007D2CEB" w:rsidRDefault="007D2CEB" w:rsidP="00AD5D1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Sell</w:t>
      </w:r>
      <w:r w:rsidRPr="007D2CEB">
        <w:rPr>
          <w:b/>
          <w:sz w:val="24"/>
          <w:szCs w:val="24"/>
        </w:rPr>
        <w:t xml:space="preserve"> </w:t>
      </w:r>
      <w:r w:rsidRPr="007D2CEB">
        <w:rPr>
          <w:sz w:val="24"/>
          <w:szCs w:val="24"/>
        </w:rPr>
        <w:t xml:space="preserve">– </w:t>
      </w:r>
      <w:r w:rsidR="0030387B">
        <w:rPr>
          <w:sz w:val="24"/>
          <w:szCs w:val="24"/>
        </w:rPr>
        <w:t xml:space="preserve">сторона и </w:t>
      </w:r>
      <w:r>
        <w:rPr>
          <w:sz w:val="24"/>
          <w:szCs w:val="24"/>
        </w:rPr>
        <w:t>сделка по продаже валюты</w:t>
      </w:r>
      <w:r w:rsidR="00557602">
        <w:rPr>
          <w:sz w:val="24"/>
          <w:szCs w:val="24"/>
        </w:rPr>
        <w:t xml:space="preserve"> относительно базовой (первой в паре) валюты</w:t>
      </w:r>
      <w:r w:rsidRPr="007D2CEB">
        <w:rPr>
          <w:sz w:val="24"/>
          <w:szCs w:val="24"/>
        </w:rPr>
        <w:t>;</w:t>
      </w:r>
    </w:p>
    <w:p w:rsidR="007D2CEB" w:rsidRPr="007D2CEB" w:rsidRDefault="007D2CEB" w:rsidP="00AD5D1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Submit</w:t>
      </w:r>
      <w:r w:rsidRPr="007D2C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order</w:t>
      </w:r>
      <w:r w:rsidRPr="007D2CE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размещение заявки на покупку/продажу валюты</w:t>
      </w:r>
      <w:r w:rsidRPr="007D2CEB">
        <w:rPr>
          <w:sz w:val="24"/>
          <w:szCs w:val="24"/>
        </w:rPr>
        <w:t>;</w:t>
      </w:r>
    </w:p>
    <w:p w:rsidR="007D2CEB" w:rsidRPr="007D2CEB" w:rsidRDefault="007D2CEB" w:rsidP="00AD5D1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LMT</w:t>
      </w:r>
      <w:r w:rsidRPr="007D2CEB">
        <w:rPr>
          <w:b/>
          <w:sz w:val="24"/>
          <w:szCs w:val="24"/>
        </w:rPr>
        <w:t>/</w:t>
      </w:r>
      <w:r>
        <w:rPr>
          <w:b/>
          <w:sz w:val="24"/>
          <w:szCs w:val="24"/>
          <w:lang w:val="en-US"/>
        </w:rPr>
        <w:t>Stop</w:t>
      </w:r>
      <w:r w:rsidRPr="007D2C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order</w:t>
      </w:r>
      <w:r>
        <w:rPr>
          <w:sz w:val="24"/>
          <w:szCs w:val="24"/>
        </w:rPr>
        <w:t xml:space="preserve"> – заявка на </w:t>
      </w:r>
      <w:r w:rsidR="00E514DD">
        <w:rPr>
          <w:sz w:val="24"/>
          <w:szCs w:val="24"/>
        </w:rPr>
        <w:t>покупку</w:t>
      </w:r>
      <w:r>
        <w:rPr>
          <w:sz w:val="24"/>
          <w:szCs w:val="24"/>
        </w:rPr>
        <w:t>/</w:t>
      </w:r>
      <w:r w:rsidR="00E514DD">
        <w:rPr>
          <w:sz w:val="24"/>
          <w:szCs w:val="24"/>
        </w:rPr>
        <w:t>продажу</w:t>
      </w:r>
      <w:r>
        <w:rPr>
          <w:sz w:val="24"/>
          <w:szCs w:val="24"/>
        </w:rPr>
        <w:t xml:space="preserve"> валюты по заданному клиентом курсу при достижении рынком такого значения</w:t>
      </w:r>
      <w:r w:rsidRPr="007D2CEB">
        <w:rPr>
          <w:sz w:val="24"/>
          <w:szCs w:val="24"/>
        </w:rPr>
        <w:t>;</w:t>
      </w:r>
    </w:p>
    <w:p w:rsidR="007D2CEB" w:rsidRPr="007D2CEB" w:rsidRDefault="007D2CEB" w:rsidP="00AD5D1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GTC</w:t>
      </w:r>
      <w:r w:rsidRPr="007D2CE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Good</w:t>
      </w:r>
      <w:r w:rsidRPr="007D2C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Till</w:t>
      </w:r>
      <w:r w:rsidRPr="007D2C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Cancel</w:t>
      </w:r>
      <w:r w:rsidRPr="007D2CEB">
        <w:rPr>
          <w:b/>
          <w:sz w:val="24"/>
          <w:szCs w:val="24"/>
        </w:rPr>
        <w:t xml:space="preserve">) </w:t>
      </w:r>
      <w:r w:rsidRPr="007D2CEB">
        <w:rPr>
          <w:sz w:val="24"/>
          <w:szCs w:val="24"/>
        </w:rPr>
        <w:t xml:space="preserve">– </w:t>
      </w:r>
      <w:r>
        <w:rPr>
          <w:sz w:val="24"/>
          <w:szCs w:val="24"/>
        </w:rPr>
        <w:t>ордер, действующий до отмены клиентом или исполнения</w:t>
      </w:r>
      <w:r w:rsidRPr="007D2CEB">
        <w:rPr>
          <w:sz w:val="24"/>
          <w:szCs w:val="24"/>
        </w:rPr>
        <w:t>;</w:t>
      </w:r>
    </w:p>
    <w:p w:rsidR="007D2CEB" w:rsidRPr="0030387B" w:rsidRDefault="007D2CEB" w:rsidP="00AD5D1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GTT</w:t>
      </w:r>
      <w:r w:rsidRPr="003038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>Good</w:t>
      </w:r>
      <w:r w:rsidRPr="003038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Till</w:t>
      </w:r>
      <w:r w:rsidRPr="003038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Time</w:t>
      </w:r>
      <w:r w:rsidRPr="0030387B">
        <w:rPr>
          <w:b/>
          <w:sz w:val="24"/>
          <w:szCs w:val="24"/>
        </w:rPr>
        <w:t>)</w:t>
      </w:r>
      <w:r w:rsidRPr="0030387B">
        <w:rPr>
          <w:sz w:val="24"/>
          <w:szCs w:val="24"/>
        </w:rPr>
        <w:t xml:space="preserve"> </w:t>
      </w:r>
      <w:r w:rsidR="0030387B" w:rsidRPr="0030387B">
        <w:rPr>
          <w:sz w:val="24"/>
          <w:szCs w:val="24"/>
        </w:rPr>
        <w:t>–</w:t>
      </w:r>
      <w:r w:rsidRPr="0030387B">
        <w:rPr>
          <w:sz w:val="24"/>
          <w:szCs w:val="24"/>
        </w:rPr>
        <w:t xml:space="preserve"> </w:t>
      </w:r>
      <w:r w:rsidR="0030387B">
        <w:rPr>
          <w:sz w:val="24"/>
          <w:szCs w:val="24"/>
        </w:rPr>
        <w:t>ордер, действующий до истечения заданного времени или исполнения</w:t>
      </w:r>
      <w:r w:rsidR="0030387B" w:rsidRPr="0030387B">
        <w:rPr>
          <w:sz w:val="24"/>
          <w:szCs w:val="24"/>
        </w:rPr>
        <w:t>;</w:t>
      </w:r>
    </w:p>
    <w:p w:rsidR="0030387B" w:rsidRPr="007D2CEB" w:rsidRDefault="0084249F" w:rsidP="00AD5D1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Day</w:t>
      </w:r>
      <w:r w:rsidR="0030387B" w:rsidRPr="0030387B">
        <w:rPr>
          <w:b/>
          <w:sz w:val="24"/>
          <w:szCs w:val="24"/>
        </w:rPr>
        <w:t xml:space="preserve"> </w:t>
      </w:r>
      <w:r w:rsidR="0030387B">
        <w:rPr>
          <w:b/>
          <w:sz w:val="24"/>
          <w:szCs w:val="24"/>
          <w:lang w:val="en-US"/>
        </w:rPr>
        <w:t>order</w:t>
      </w:r>
      <w:r w:rsidR="0030387B" w:rsidRPr="0030387B">
        <w:rPr>
          <w:b/>
        </w:rPr>
        <w:t xml:space="preserve"> </w:t>
      </w:r>
      <w:r w:rsidR="0030387B">
        <w:t>– ордер, действующий до конца торговой сессии или исполнения.</w:t>
      </w:r>
    </w:p>
    <w:p w:rsidR="00AD5D1B" w:rsidRDefault="0084249F" w:rsidP="00AA73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перед первым запуском</w:t>
      </w:r>
    </w:p>
    <w:p w:rsidR="00AA7307" w:rsidRPr="00AA7307" w:rsidRDefault="00AA7307" w:rsidP="00AA730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Первый вход в систему необходимо осуществить со стационарного компьютера для смены пароля, присвоенного по умолчанию</w:t>
      </w:r>
      <w:r w:rsidRPr="00AA7307">
        <w:rPr>
          <w:sz w:val="24"/>
          <w:szCs w:val="24"/>
        </w:rPr>
        <w:t>;</w:t>
      </w:r>
    </w:p>
    <w:p w:rsidR="00AA7307" w:rsidRPr="00AA7307" w:rsidRDefault="00AA7307" w:rsidP="00AA730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Минимальный лот сделки – </w:t>
      </w:r>
      <w:r>
        <w:rPr>
          <w:sz w:val="24"/>
          <w:szCs w:val="24"/>
          <w:lang w:val="en-US"/>
        </w:rPr>
        <w:t xml:space="preserve">USD </w:t>
      </w:r>
      <w:r w:rsidRPr="00AA7307">
        <w:rPr>
          <w:sz w:val="24"/>
          <w:szCs w:val="24"/>
        </w:rPr>
        <w:t>1</w:t>
      </w:r>
      <w:r>
        <w:rPr>
          <w:sz w:val="24"/>
          <w:szCs w:val="24"/>
        </w:rPr>
        <w:t> </w:t>
      </w:r>
      <w:r w:rsidRPr="00AA7307">
        <w:rPr>
          <w:sz w:val="24"/>
          <w:szCs w:val="24"/>
        </w:rPr>
        <w:t>000;</w:t>
      </w:r>
    </w:p>
    <w:p w:rsidR="00AA7307" w:rsidRPr="008946C0" w:rsidRDefault="00AA7307" w:rsidP="00AA730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Отображение котировок с учетом размера сделки и тарифа активируется при суммарном остатке на счетах клиента свыше </w:t>
      </w:r>
      <w:r>
        <w:rPr>
          <w:sz w:val="24"/>
          <w:szCs w:val="24"/>
          <w:lang w:val="en-US"/>
        </w:rPr>
        <w:t>USD</w:t>
      </w:r>
      <w:r w:rsidRPr="00AA7307">
        <w:rPr>
          <w:sz w:val="24"/>
          <w:szCs w:val="24"/>
        </w:rPr>
        <w:t xml:space="preserve"> 1</w:t>
      </w:r>
      <w:r w:rsidR="00FD0627">
        <w:rPr>
          <w:sz w:val="24"/>
          <w:szCs w:val="24"/>
        </w:rPr>
        <w:t> </w:t>
      </w:r>
      <w:r w:rsidRPr="00AA7307">
        <w:rPr>
          <w:sz w:val="24"/>
          <w:szCs w:val="24"/>
        </w:rPr>
        <w:t>000</w:t>
      </w:r>
      <w:r w:rsidR="00FD0627">
        <w:rPr>
          <w:sz w:val="24"/>
          <w:szCs w:val="24"/>
        </w:rPr>
        <w:t>.</w:t>
      </w:r>
      <w:proofErr w:type="gramStart"/>
      <w:r w:rsidR="00FD0627">
        <w:rPr>
          <w:sz w:val="24"/>
          <w:szCs w:val="24"/>
        </w:rPr>
        <w:t xml:space="preserve"> </w:t>
      </w:r>
      <w:proofErr w:type="gramEnd"/>
      <w:r w:rsidR="00FD0627" w:rsidRPr="001C1E3F">
        <w:rPr>
          <w:sz w:val="24"/>
          <w:szCs w:val="24"/>
          <w:highlight w:val="yellow"/>
        </w:rPr>
        <w:t>Счет можно пополнить в кассах Банка или безналичным переводом</w:t>
      </w:r>
      <w:r w:rsidR="00D57CBA" w:rsidRPr="001C1E3F">
        <w:rPr>
          <w:sz w:val="24"/>
          <w:szCs w:val="24"/>
          <w:highlight w:val="yellow"/>
        </w:rPr>
        <w:t>;</w:t>
      </w:r>
    </w:p>
    <w:p w:rsidR="008946C0" w:rsidRPr="008946C0" w:rsidRDefault="008946C0" w:rsidP="00AA730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Индикативные котировки отображаются в меню </w:t>
      </w:r>
      <w:r>
        <w:rPr>
          <w:b/>
          <w:sz w:val="24"/>
          <w:szCs w:val="24"/>
          <w:lang w:val="en-US"/>
        </w:rPr>
        <w:t>View</w:t>
      </w:r>
      <w:r w:rsidRPr="008946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Indicative</w:t>
      </w:r>
      <w:r w:rsidRPr="008946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Rates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экране входа в учетную запись.</w:t>
      </w:r>
      <w:r w:rsidR="00557602" w:rsidRPr="00557602">
        <w:rPr>
          <w:sz w:val="24"/>
          <w:szCs w:val="24"/>
        </w:rPr>
        <w:t xml:space="preserve"> </w:t>
      </w:r>
      <w:r w:rsidR="00557602">
        <w:rPr>
          <w:sz w:val="24"/>
          <w:szCs w:val="24"/>
        </w:rPr>
        <w:t xml:space="preserve">Предоставляет возможность отслеживать курсы валют, в случае недостатка на счете </w:t>
      </w:r>
      <w:r w:rsidR="00A37333">
        <w:rPr>
          <w:sz w:val="24"/>
          <w:szCs w:val="24"/>
        </w:rPr>
        <w:t>сре</w:t>
      </w:r>
      <w:proofErr w:type="gramStart"/>
      <w:r w:rsidR="00A37333">
        <w:rPr>
          <w:sz w:val="24"/>
          <w:szCs w:val="24"/>
        </w:rPr>
        <w:t>дств дл</w:t>
      </w:r>
      <w:proofErr w:type="gramEnd"/>
      <w:r w:rsidR="00A37333">
        <w:rPr>
          <w:sz w:val="24"/>
          <w:szCs w:val="24"/>
        </w:rPr>
        <w:t xml:space="preserve">я </w:t>
      </w:r>
      <w:r w:rsidR="00557602">
        <w:rPr>
          <w:sz w:val="24"/>
          <w:szCs w:val="24"/>
        </w:rPr>
        <w:t>конвертации.</w:t>
      </w:r>
    </w:p>
    <w:p w:rsidR="00B23E9D" w:rsidRDefault="00B23E9D" w:rsidP="00B23E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Экран входа в систему</w:t>
      </w:r>
    </w:p>
    <w:p w:rsidR="00AA7307" w:rsidRDefault="0029776B" w:rsidP="008946C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351868" cy="41910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68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FD" w:rsidRDefault="00D14249" w:rsidP="00C74ACE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>Экран котировок</w:t>
      </w:r>
    </w:p>
    <w:p w:rsidR="00C74ACE" w:rsidRPr="00C74ACE" w:rsidRDefault="00F73C54" w:rsidP="00C74ACE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4ACE">
        <w:rPr>
          <w:sz w:val="24"/>
          <w:szCs w:val="24"/>
        </w:rPr>
        <w:t xml:space="preserve">правление отображаемыми валютными парами осуществляется через меню </w:t>
      </w:r>
      <w:r w:rsidR="00C74ACE">
        <w:rPr>
          <w:b/>
          <w:sz w:val="24"/>
          <w:szCs w:val="24"/>
          <w:lang w:val="en-US"/>
        </w:rPr>
        <w:t>Edit</w:t>
      </w:r>
      <w:r w:rsidR="00C74ACE">
        <w:rPr>
          <w:sz w:val="24"/>
          <w:szCs w:val="24"/>
          <w:lang w:val="en-US"/>
        </w:rPr>
        <w:t>.</w:t>
      </w:r>
    </w:p>
    <w:p w:rsidR="00C74ACE" w:rsidRPr="00C74ACE" w:rsidRDefault="00C74ACE" w:rsidP="00C74ACE">
      <w:pPr>
        <w:pStyle w:val="a3"/>
        <w:rPr>
          <w:b/>
          <w:sz w:val="24"/>
          <w:szCs w:val="24"/>
        </w:rPr>
      </w:pPr>
    </w:p>
    <w:p w:rsidR="00150535" w:rsidRPr="00150535" w:rsidRDefault="00A37333" w:rsidP="0015053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37960A43" wp14:editId="12146D75">
            <wp:extent cx="5343525" cy="4895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BA" w:rsidRDefault="00D57CBA" w:rsidP="00D57C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Редактирование списка</w:t>
      </w:r>
      <w:r w:rsidR="00AB56E3">
        <w:rPr>
          <w:b/>
          <w:sz w:val="24"/>
          <w:szCs w:val="24"/>
        </w:rPr>
        <w:t xml:space="preserve"> валютных пар</w:t>
      </w:r>
    </w:p>
    <w:p w:rsidR="00C74ACE" w:rsidRPr="00C74ACE" w:rsidRDefault="00C74ACE" w:rsidP="00C74ACE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Список доступных валют</w:t>
      </w:r>
      <w:r w:rsidRPr="00761FDD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USD</w:t>
      </w:r>
      <w:r w:rsidRPr="00761FDD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EUR</w:t>
      </w:r>
      <w:r w:rsidRPr="00761FDD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RUB</w:t>
      </w:r>
      <w:r w:rsidRPr="00761FDD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GBP</w:t>
      </w:r>
      <w:r w:rsidRPr="00761FDD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JPY</w:t>
      </w:r>
      <w:r w:rsidRPr="00761FDD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AUD</w:t>
      </w:r>
      <w:r w:rsidRPr="00761FDD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NZD</w:t>
      </w:r>
      <w:r w:rsidRPr="00761FDD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CAD</w:t>
      </w:r>
      <w:r w:rsidRPr="00761FDD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CHF</w:t>
      </w:r>
      <w:r w:rsidRPr="00761FDD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NOK</w:t>
      </w:r>
      <w:r w:rsidRPr="00761FD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761FD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SEK</w:t>
      </w:r>
      <w:r w:rsidRPr="00C74ACE">
        <w:rPr>
          <w:sz w:val="24"/>
          <w:szCs w:val="24"/>
        </w:rPr>
        <w:t>;</w:t>
      </w:r>
    </w:p>
    <w:p w:rsidR="00AB56E3" w:rsidRPr="00D57CBA" w:rsidRDefault="00D57CBA" w:rsidP="00AB56E3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Для добавления валютных пар нажать на кнопку </w:t>
      </w:r>
      <w:r w:rsidRPr="00D57CBA">
        <w:rPr>
          <w:sz w:val="24"/>
          <w:szCs w:val="24"/>
        </w:rPr>
        <w:t>“</w:t>
      </w:r>
      <w:r>
        <w:rPr>
          <w:b/>
          <w:sz w:val="24"/>
          <w:szCs w:val="24"/>
          <w:lang w:val="en-US"/>
        </w:rPr>
        <w:t>Add</w:t>
      </w:r>
      <w:r w:rsidRPr="00D57CBA">
        <w:rPr>
          <w:b/>
          <w:sz w:val="24"/>
          <w:szCs w:val="24"/>
        </w:rPr>
        <w:t>”</w:t>
      </w:r>
      <w:r>
        <w:rPr>
          <w:sz w:val="24"/>
          <w:szCs w:val="24"/>
        </w:rPr>
        <w:t>, н</w:t>
      </w:r>
      <w:r w:rsidR="00AB56E3">
        <w:rPr>
          <w:sz w:val="24"/>
          <w:szCs w:val="24"/>
        </w:rPr>
        <w:t>айти</w:t>
      </w:r>
      <w:r>
        <w:rPr>
          <w:sz w:val="24"/>
          <w:szCs w:val="24"/>
        </w:rPr>
        <w:t xml:space="preserve"> в списке необходимую валютную пару </w:t>
      </w:r>
      <w:r w:rsidR="00910DFD">
        <w:rPr>
          <w:sz w:val="24"/>
          <w:szCs w:val="24"/>
        </w:rPr>
        <w:t>(для удобства можно воспользоваться строкой поиска)</w:t>
      </w:r>
      <w:r w:rsidR="00AB56E3">
        <w:rPr>
          <w:sz w:val="24"/>
          <w:szCs w:val="24"/>
        </w:rPr>
        <w:t xml:space="preserve"> и нажать на зеленый знак </w:t>
      </w:r>
      <w:r w:rsidR="00AB56E3" w:rsidRPr="00AB56E3">
        <w:rPr>
          <w:b/>
          <w:sz w:val="24"/>
          <w:szCs w:val="24"/>
        </w:rPr>
        <w:t>“+”</w:t>
      </w:r>
      <w:r w:rsidR="00910DFD">
        <w:rPr>
          <w:sz w:val="24"/>
          <w:szCs w:val="24"/>
        </w:rPr>
        <w:t>, для возврата на</w:t>
      </w:r>
      <w:r w:rsidR="00C74ACE" w:rsidRPr="00C74ACE">
        <w:rPr>
          <w:sz w:val="24"/>
          <w:szCs w:val="24"/>
        </w:rPr>
        <w:t xml:space="preserve"> </w:t>
      </w:r>
      <w:r w:rsidR="00C74ACE">
        <w:rPr>
          <w:sz w:val="24"/>
          <w:szCs w:val="24"/>
        </w:rPr>
        <w:t>предыдущий</w:t>
      </w:r>
      <w:r w:rsidR="00910DFD">
        <w:rPr>
          <w:sz w:val="24"/>
          <w:szCs w:val="24"/>
        </w:rPr>
        <w:t xml:space="preserve"> экран нажать </w:t>
      </w:r>
      <w:r w:rsidR="00910DFD" w:rsidRPr="00910DFD">
        <w:rPr>
          <w:b/>
          <w:sz w:val="24"/>
          <w:szCs w:val="24"/>
        </w:rPr>
        <w:t>“</w:t>
      </w:r>
      <w:r w:rsidR="00910DFD">
        <w:rPr>
          <w:b/>
          <w:sz w:val="24"/>
          <w:szCs w:val="24"/>
          <w:lang w:val="en-US"/>
        </w:rPr>
        <w:t>Done</w:t>
      </w:r>
      <w:r w:rsidR="00910DFD" w:rsidRPr="00910DFD">
        <w:rPr>
          <w:b/>
          <w:sz w:val="24"/>
          <w:szCs w:val="24"/>
        </w:rPr>
        <w:t>”</w:t>
      </w:r>
      <w:r w:rsidRPr="00D57CBA">
        <w:rPr>
          <w:sz w:val="24"/>
          <w:szCs w:val="24"/>
        </w:rPr>
        <w:t>;</w:t>
      </w:r>
    </w:p>
    <w:p w:rsidR="00D57CBA" w:rsidRPr="00AB56E3" w:rsidRDefault="00D57CBA" w:rsidP="00AB56E3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Для удаления валютных пар нажать на красный знак </w:t>
      </w:r>
      <w:r w:rsidRPr="00D57CBA">
        <w:rPr>
          <w:b/>
          <w:sz w:val="24"/>
          <w:szCs w:val="24"/>
        </w:rPr>
        <w:t>“-”</w:t>
      </w:r>
      <w:r>
        <w:rPr>
          <w:sz w:val="24"/>
          <w:szCs w:val="24"/>
        </w:rPr>
        <w:t xml:space="preserve"> перед валютной парой</w:t>
      </w:r>
      <w:r w:rsidRPr="00D57CBA">
        <w:rPr>
          <w:sz w:val="24"/>
          <w:szCs w:val="24"/>
        </w:rPr>
        <w:t>;</w:t>
      </w:r>
    </w:p>
    <w:p w:rsidR="00C943D1" w:rsidRDefault="00AB56E3" w:rsidP="00AB56E3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C74ACE">
        <w:rPr>
          <w:b/>
          <w:sz w:val="24"/>
          <w:szCs w:val="24"/>
        </w:rPr>
        <w:t xml:space="preserve">По рублевым парам возможно заключение сделок с </w:t>
      </w:r>
      <w:r w:rsidR="00145992" w:rsidRPr="00C74ACE">
        <w:rPr>
          <w:b/>
          <w:sz w:val="24"/>
          <w:szCs w:val="24"/>
        </w:rPr>
        <w:t>датой исполнения</w:t>
      </w:r>
      <w:r w:rsidRPr="00C74ACE">
        <w:rPr>
          <w:b/>
          <w:sz w:val="24"/>
          <w:szCs w:val="24"/>
        </w:rPr>
        <w:t xml:space="preserve"> сегодня (</w:t>
      </w:r>
      <w:r w:rsidRPr="00C74ACE">
        <w:rPr>
          <w:b/>
          <w:sz w:val="24"/>
          <w:szCs w:val="24"/>
          <w:lang w:val="en-US"/>
        </w:rPr>
        <w:t>TOD</w:t>
      </w:r>
      <w:r w:rsidRPr="00C74ACE">
        <w:rPr>
          <w:b/>
          <w:sz w:val="24"/>
          <w:szCs w:val="24"/>
        </w:rPr>
        <w:t>) или завтра (</w:t>
      </w:r>
      <w:r w:rsidRPr="00C74ACE">
        <w:rPr>
          <w:b/>
          <w:sz w:val="24"/>
          <w:szCs w:val="24"/>
          <w:lang w:val="en-US"/>
        </w:rPr>
        <w:t>TOM</w:t>
      </w:r>
      <w:r w:rsidRPr="00C74ACE">
        <w:rPr>
          <w:b/>
          <w:sz w:val="24"/>
          <w:szCs w:val="24"/>
        </w:rPr>
        <w:t xml:space="preserve">). </w:t>
      </w:r>
    </w:p>
    <w:p w:rsidR="00C943D1" w:rsidRDefault="00145992" w:rsidP="00C943D1">
      <w:pPr>
        <w:pStyle w:val="a3"/>
        <w:rPr>
          <w:b/>
          <w:sz w:val="24"/>
          <w:szCs w:val="24"/>
        </w:rPr>
      </w:pPr>
      <w:r w:rsidRPr="00C74ACE">
        <w:rPr>
          <w:b/>
          <w:sz w:val="24"/>
          <w:szCs w:val="24"/>
        </w:rPr>
        <w:t xml:space="preserve">Для </w:t>
      </w:r>
      <w:r w:rsidRPr="003D7054">
        <w:rPr>
          <w:b/>
          <w:sz w:val="24"/>
          <w:szCs w:val="24"/>
          <w:u w:val="single"/>
        </w:rPr>
        <w:t>сделок с датой исполнения сегодня</w:t>
      </w:r>
      <w:r w:rsidRPr="00C74ACE">
        <w:rPr>
          <w:b/>
          <w:sz w:val="24"/>
          <w:szCs w:val="24"/>
        </w:rPr>
        <w:t xml:space="preserve"> следует выбирать валютные пары с обозначением </w:t>
      </w:r>
      <w:r w:rsidRPr="00C74ACE">
        <w:rPr>
          <w:b/>
          <w:sz w:val="24"/>
          <w:szCs w:val="24"/>
          <w:lang w:val="en-US"/>
        </w:rPr>
        <w:t>RU</w:t>
      </w:r>
      <w:r w:rsidRPr="00C74ACE">
        <w:rPr>
          <w:b/>
          <w:sz w:val="24"/>
          <w:szCs w:val="24"/>
        </w:rPr>
        <w:t xml:space="preserve">0 (например, </w:t>
      </w:r>
      <w:r w:rsidRPr="00C74ACE">
        <w:rPr>
          <w:b/>
          <w:sz w:val="24"/>
          <w:szCs w:val="24"/>
          <w:lang w:val="en-US"/>
        </w:rPr>
        <w:t>USD</w:t>
      </w:r>
      <w:r w:rsidRPr="00C74ACE">
        <w:rPr>
          <w:b/>
          <w:sz w:val="24"/>
          <w:szCs w:val="24"/>
        </w:rPr>
        <w:t>/</w:t>
      </w:r>
      <w:r w:rsidRPr="00C74ACE">
        <w:rPr>
          <w:b/>
          <w:sz w:val="24"/>
          <w:szCs w:val="24"/>
          <w:lang w:val="en-US"/>
        </w:rPr>
        <w:t>RU</w:t>
      </w:r>
      <w:r w:rsidRPr="00C74ACE">
        <w:rPr>
          <w:b/>
          <w:sz w:val="24"/>
          <w:szCs w:val="24"/>
        </w:rPr>
        <w:t xml:space="preserve">0, </w:t>
      </w:r>
      <w:r w:rsidRPr="00C74ACE">
        <w:rPr>
          <w:b/>
          <w:sz w:val="24"/>
          <w:szCs w:val="24"/>
          <w:lang w:val="en-US"/>
        </w:rPr>
        <w:t>EUR</w:t>
      </w:r>
      <w:r w:rsidRPr="00C74ACE">
        <w:rPr>
          <w:b/>
          <w:sz w:val="24"/>
          <w:szCs w:val="24"/>
        </w:rPr>
        <w:t>/</w:t>
      </w:r>
      <w:r w:rsidRPr="00C74ACE">
        <w:rPr>
          <w:b/>
          <w:sz w:val="24"/>
          <w:szCs w:val="24"/>
          <w:lang w:val="en-US"/>
        </w:rPr>
        <w:t>RU</w:t>
      </w:r>
      <w:r w:rsidRPr="00C74ACE">
        <w:rPr>
          <w:b/>
          <w:sz w:val="24"/>
          <w:szCs w:val="24"/>
        </w:rPr>
        <w:t xml:space="preserve">0, </w:t>
      </w:r>
      <w:r w:rsidRPr="00C74ACE">
        <w:rPr>
          <w:b/>
          <w:sz w:val="24"/>
          <w:szCs w:val="24"/>
          <w:lang w:val="en-US"/>
        </w:rPr>
        <w:t>GBP</w:t>
      </w:r>
      <w:r w:rsidRPr="00C74ACE">
        <w:rPr>
          <w:b/>
          <w:sz w:val="24"/>
          <w:szCs w:val="24"/>
        </w:rPr>
        <w:t>/</w:t>
      </w:r>
      <w:r w:rsidRPr="00C74ACE">
        <w:rPr>
          <w:b/>
          <w:sz w:val="24"/>
          <w:szCs w:val="24"/>
          <w:lang w:val="en-US"/>
        </w:rPr>
        <w:t>RU</w:t>
      </w:r>
      <w:r w:rsidRPr="00C74ACE">
        <w:rPr>
          <w:b/>
          <w:sz w:val="24"/>
          <w:szCs w:val="24"/>
        </w:rPr>
        <w:t xml:space="preserve">0), </w:t>
      </w:r>
    </w:p>
    <w:p w:rsidR="00AB56E3" w:rsidRPr="00C74ACE" w:rsidRDefault="00145992" w:rsidP="00C943D1">
      <w:pPr>
        <w:pStyle w:val="a3"/>
        <w:rPr>
          <w:b/>
          <w:sz w:val="24"/>
          <w:szCs w:val="24"/>
        </w:rPr>
      </w:pPr>
      <w:r w:rsidRPr="00C74ACE">
        <w:rPr>
          <w:b/>
          <w:sz w:val="24"/>
          <w:szCs w:val="24"/>
        </w:rPr>
        <w:t xml:space="preserve">для </w:t>
      </w:r>
      <w:r w:rsidRPr="003D7054">
        <w:rPr>
          <w:b/>
          <w:sz w:val="24"/>
          <w:szCs w:val="24"/>
          <w:u w:val="single"/>
        </w:rPr>
        <w:t>сделок с датой исполнения завтра</w:t>
      </w:r>
      <w:r w:rsidRPr="00C74ACE">
        <w:rPr>
          <w:b/>
          <w:sz w:val="24"/>
          <w:szCs w:val="24"/>
        </w:rPr>
        <w:t xml:space="preserve"> – </w:t>
      </w:r>
      <w:r w:rsidRPr="00C74ACE">
        <w:rPr>
          <w:b/>
          <w:sz w:val="24"/>
          <w:szCs w:val="24"/>
          <w:lang w:val="en-US"/>
        </w:rPr>
        <w:t>RUB</w:t>
      </w:r>
      <w:r w:rsidRPr="00C74ACE">
        <w:rPr>
          <w:b/>
          <w:sz w:val="24"/>
          <w:szCs w:val="24"/>
        </w:rPr>
        <w:t xml:space="preserve"> (</w:t>
      </w:r>
      <w:r w:rsidRPr="00C74ACE">
        <w:rPr>
          <w:b/>
          <w:sz w:val="24"/>
          <w:szCs w:val="24"/>
          <w:lang w:val="en-US"/>
        </w:rPr>
        <w:t>USD</w:t>
      </w:r>
      <w:r w:rsidRPr="00C74ACE">
        <w:rPr>
          <w:b/>
          <w:sz w:val="24"/>
          <w:szCs w:val="24"/>
        </w:rPr>
        <w:t>/</w:t>
      </w:r>
      <w:r w:rsidRPr="00C74ACE">
        <w:rPr>
          <w:b/>
          <w:sz w:val="24"/>
          <w:szCs w:val="24"/>
          <w:lang w:val="en-US"/>
        </w:rPr>
        <w:t>RUB</w:t>
      </w:r>
      <w:r w:rsidRPr="00C74ACE">
        <w:rPr>
          <w:b/>
          <w:sz w:val="24"/>
          <w:szCs w:val="24"/>
        </w:rPr>
        <w:t xml:space="preserve">, </w:t>
      </w:r>
      <w:r w:rsidRPr="00C74ACE">
        <w:rPr>
          <w:b/>
          <w:sz w:val="24"/>
          <w:szCs w:val="24"/>
          <w:lang w:val="en-US"/>
        </w:rPr>
        <w:t>EUR</w:t>
      </w:r>
      <w:r w:rsidRPr="00C74ACE">
        <w:rPr>
          <w:b/>
          <w:sz w:val="24"/>
          <w:szCs w:val="24"/>
        </w:rPr>
        <w:t>/</w:t>
      </w:r>
      <w:r w:rsidRPr="00C74ACE">
        <w:rPr>
          <w:b/>
          <w:sz w:val="24"/>
          <w:szCs w:val="24"/>
          <w:lang w:val="en-US"/>
        </w:rPr>
        <w:t>RUB</w:t>
      </w:r>
      <w:r w:rsidRPr="00C74ACE">
        <w:rPr>
          <w:b/>
          <w:sz w:val="24"/>
          <w:szCs w:val="24"/>
        </w:rPr>
        <w:t xml:space="preserve">, </w:t>
      </w:r>
      <w:r w:rsidRPr="00C74ACE">
        <w:rPr>
          <w:b/>
          <w:sz w:val="24"/>
          <w:szCs w:val="24"/>
          <w:lang w:val="en-US"/>
        </w:rPr>
        <w:t>GBP</w:t>
      </w:r>
      <w:r w:rsidRPr="00C74ACE">
        <w:rPr>
          <w:b/>
          <w:sz w:val="24"/>
          <w:szCs w:val="24"/>
        </w:rPr>
        <w:t>/</w:t>
      </w:r>
      <w:r w:rsidRPr="00C74ACE">
        <w:rPr>
          <w:b/>
          <w:sz w:val="24"/>
          <w:szCs w:val="24"/>
          <w:lang w:val="en-US"/>
        </w:rPr>
        <w:t>RUB</w:t>
      </w:r>
      <w:r w:rsidRPr="00C74ACE">
        <w:rPr>
          <w:b/>
          <w:sz w:val="24"/>
          <w:szCs w:val="24"/>
        </w:rPr>
        <w:t>).</w:t>
      </w:r>
    </w:p>
    <w:p w:rsidR="00910DFD" w:rsidRDefault="00910DFD" w:rsidP="00910DFD">
      <w:pPr>
        <w:ind w:left="360"/>
        <w:rPr>
          <w:b/>
          <w:sz w:val="24"/>
          <w:szCs w:val="24"/>
        </w:rPr>
      </w:pPr>
    </w:p>
    <w:p w:rsidR="00C74ACE" w:rsidRPr="00EC66D8" w:rsidRDefault="00C74ACE" w:rsidP="00910DFD">
      <w:pPr>
        <w:ind w:left="360"/>
        <w:rPr>
          <w:b/>
          <w:sz w:val="24"/>
          <w:szCs w:val="24"/>
        </w:rPr>
      </w:pPr>
    </w:p>
    <w:p w:rsidR="005D6E1E" w:rsidRDefault="005D6E1E" w:rsidP="00537DB4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CB39557" wp14:editId="2074FE14">
            <wp:extent cx="6648450" cy="2933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1E" w:rsidRDefault="005D6E1E" w:rsidP="00E514DD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38925" cy="36099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1E" w:rsidRDefault="005D6E1E" w:rsidP="00910DFD">
      <w:pPr>
        <w:ind w:left="360"/>
        <w:rPr>
          <w:b/>
          <w:sz w:val="24"/>
          <w:szCs w:val="24"/>
        </w:rPr>
      </w:pPr>
    </w:p>
    <w:p w:rsidR="005D6E1E" w:rsidRDefault="005D6E1E" w:rsidP="005D6E1E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 сделок</w:t>
      </w:r>
      <w:r w:rsidR="00F14333">
        <w:rPr>
          <w:b/>
          <w:sz w:val="24"/>
          <w:szCs w:val="24"/>
        </w:rPr>
        <w:t xml:space="preserve"> по </w:t>
      </w:r>
      <w:r w:rsidR="00A37333">
        <w:rPr>
          <w:b/>
          <w:sz w:val="24"/>
          <w:szCs w:val="24"/>
        </w:rPr>
        <w:t>текущему</w:t>
      </w:r>
      <w:r w:rsidR="00F14333">
        <w:rPr>
          <w:b/>
          <w:sz w:val="24"/>
          <w:szCs w:val="24"/>
        </w:rPr>
        <w:t xml:space="preserve"> курсу</w:t>
      </w:r>
    </w:p>
    <w:p w:rsidR="005D6E1E" w:rsidRPr="005814F4" w:rsidRDefault="005D6E1E" w:rsidP="005D6E1E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Для заключения сделки </w:t>
      </w:r>
      <w:r w:rsidR="005814F4">
        <w:rPr>
          <w:sz w:val="24"/>
          <w:szCs w:val="24"/>
        </w:rPr>
        <w:t>покупки/продажи валюты</w:t>
      </w:r>
      <w:r w:rsidR="00F14333">
        <w:rPr>
          <w:sz w:val="24"/>
          <w:szCs w:val="24"/>
        </w:rPr>
        <w:t xml:space="preserve"> по </w:t>
      </w:r>
      <w:r w:rsidR="00A37333">
        <w:rPr>
          <w:sz w:val="24"/>
          <w:szCs w:val="24"/>
        </w:rPr>
        <w:t>текущему</w:t>
      </w:r>
      <w:r w:rsidR="00F14333">
        <w:rPr>
          <w:sz w:val="24"/>
          <w:szCs w:val="24"/>
        </w:rPr>
        <w:t xml:space="preserve"> курсу</w:t>
      </w:r>
      <w:r w:rsidR="005814F4">
        <w:rPr>
          <w:sz w:val="24"/>
          <w:szCs w:val="24"/>
        </w:rPr>
        <w:t xml:space="preserve"> </w:t>
      </w:r>
      <w:r>
        <w:rPr>
          <w:sz w:val="24"/>
          <w:szCs w:val="24"/>
        </w:rPr>
        <w:t>на экране котировок необходимо нажать на курс</w:t>
      </w:r>
      <w:r w:rsidR="005814F4">
        <w:rPr>
          <w:sz w:val="24"/>
          <w:szCs w:val="24"/>
        </w:rPr>
        <w:t xml:space="preserve"> покупки/продажи валюты напротив валютной пары</w:t>
      </w:r>
      <w:r w:rsidR="005814F4" w:rsidRPr="005814F4">
        <w:rPr>
          <w:sz w:val="24"/>
          <w:szCs w:val="24"/>
        </w:rPr>
        <w:t>;</w:t>
      </w:r>
    </w:p>
    <w:p w:rsidR="00F14333" w:rsidRPr="00EC66D8" w:rsidRDefault="005814F4" w:rsidP="00F14333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В окне</w:t>
      </w:r>
      <w:r w:rsidR="00F14333">
        <w:rPr>
          <w:sz w:val="24"/>
          <w:szCs w:val="24"/>
        </w:rPr>
        <w:t xml:space="preserve"> сделки</w:t>
      </w:r>
      <w:r>
        <w:rPr>
          <w:sz w:val="24"/>
          <w:szCs w:val="24"/>
        </w:rPr>
        <w:t xml:space="preserve"> </w:t>
      </w:r>
      <w:r w:rsidR="00A37333">
        <w:rPr>
          <w:sz w:val="24"/>
          <w:szCs w:val="24"/>
        </w:rPr>
        <w:t xml:space="preserve">необходимо </w:t>
      </w:r>
      <w:r w:rsidR="00A37333" w:rsidRPr="008B5E49">
        <w:rPr>
          <w:sz w:val="24"/>
          <w:szCs w:val="24"/>
        </w:rPr>
        <w:t>указать основные параметры</w:t>
      </w:r>
      <w:r w:rsidR="00A37333">
        <w:rPr>
          <w:sz w:val="24"/>
          <w:szCs w:val="24"/>
        </w:rPr>
        <w:t xml:space="preserve"> заявки</w:t>
      </w:r>
      <w:r w:rsidR="00C943D1">
        <w:rPr>
          <w:sz w:val="24"/>
          <w:szCs w:val="24"/>
        </w:rPr>
        <w:t xml:space="preserve"> (</w:t>
      </w:r>
      <w:r w:rsidR="003D7054">
        <w:rPr>
          <w:sz w:val="24"/>
          <w:szCs w:val="24"/>
        </w:rPr>
        <w:t xml:space="preserve">сторона сделки, тип заявки, сумма сделки и валюта), проверить тип сделки </w:t>
      </w:r>
      <w:r w:rsidR="003D7054" w:rsidRPr="003D7054">
        <w:rPr>
          <w:sz w:val="24"/>
          <w:szCs w:val="24"/>
        </w:rPr>
        <w:t>(</w:t>
      </w:r>
      <w:r w:rsidR="003D7054">
        <w:rPr>
          <w:b/>
          <w:sz w:val="24"/>
          <w:szCs w:val="24"/>
          <w:lang w:val="en-US"/>
        </w:rPr>
        <w:t>GTT</w:t>
      </w:r>
      <w:r w:rsidR="003D7054" w:rsidRPr="003D7054">
        <w:rPr>
          <w:b/>
          <w:sz w:val="24"/>
          <w:szCs w:val="24"/>
        </w:rPr>
        <w:t>)</w:t>
      </w:r>
      <w:r w:rsidR="00F14333">
        <w:rPr>
          <w:sz w:val="24"/>
          <w:szCs w:val="24"/>
        </w:rPr>
        <w:t xml:space="preserve"> и нажать </w:t>
      </w:r>
      <w:r w:rsidR="00F14333" w:rsidRPr="00F14333">
        <w:rPr>
          <w:b/>
          <w:sz w:val="24"/>
          <w:szCs w:val="24"/>
        </w:rPr>
        <w:t>“</w:t>
      </w:r>
      <w:r w:rsidR="00F14333">
        <w:rPr>
          <w:b/>
          <w:sz w:val="24"/>
          <w:szCs w:val="24"/>
          <w:lang w:val="en-US"/>
        </w:rPr>
        <w:t>Submit</w:t>
      </w:r>
      <w:r w:rsidR="00F14333" w:rsidRPr="00F14333">
        <w:rPr>
          <w:b/>
          <w:sz w:val="24"/>
          <w:szCs w:val="24"/>
        </w:rPr>
        <w:t xml:space="preserve"> </w:t>
      </w:r>
      <w:r w:rsidR="00F14333">
        <w:rPr>
          <w:b/>
          <w:sz w:val="24"/>
          <w:szCs w:val="24"/>
          <w:lang w:val="en-US"/>
        </w:rPr>
        <w:t>Order</w:t>
      </w:r>
      <w:r w:rsidR="00F14333" w:rsidRPr="00F14333">
        <w:rPr>
          <w:b/>
          <w:sz w:val="24"/>
          <w:szCs w:val="24"/>
        </w:rPr>
        <w:t>”</w:t>
      </w:r>
      <w:r w:rsidR="00E514DD" w:rsidRPr="00E514DD">
        <w:rPr>
          <w:sz w:val="24"/>
          <w:szCs w:val="24"/>
        </w:rPr>
        <w:t>;</w:t>
      </w:r>
    </w:p>
    <w:p w:rsidR="00EC66D8" w:rsidRPr="001C1E3F" w:rsidRDefault="00EC66D8" w:rsidP="00F14333">
      <w:pPr>
        <w:pStyle w:val="a3"/>
        <w:numPr>
          <w:ilvl w:val="0"/>
          <w:numId w:val="6"/>
        </w:numPr>
        <w:rPr>
          <w:b/>
          <w:sz w:val="24"/>
          <w:szCs w:val="24"/>
          <w:highlight w:val="yellow"/>
        </w:rPr>
      </w:pPr>
      <w:r w:rsidRPr="001C1E3F">
        <w:rPr>
          <w:b/>
          <w:sz w:val="24"/>
          <w:szCs w:val="24"/>
          <w:highlight w:val="yellow"/>
        </w:rPr>
        <w:t xml:space="preserve">При вводе суммы сделки для </w:t>
      </w:r>
      <w:r w:rsidR="00135F91" w:rsidRPr="001C1E3F">
        <w:rPr>
          <w:b/>
          <w:sz w:val="24"/>
          <w:szCs w:val="24"/>
          <w:highlight w:val="yellow"/>
        </w:rPr>
        <w:t>разделения</w:t>
      </w:r>
      <w:r w:rsidRPr="001C1E3F">
        <w:rPr>
          <w:b/>
          <w:sz w:val="24"/>
          <w:szCs w:val="24"/>
          <w:highlight w:val="yellow"/>
        </w:rPr>
        <w:t xml:space="preserve"> </w:t>
      </w:r>
      <w:r w:rsidR="00135F91" w:rsidRPr="001C1E3F">
        <w:rPr>
          <w:b/>
          <w:sz w:val="24"/>
          <w:szCs w:val="24"/>
          <w:highlight w:val="yellow"/>
        </w:rPr>
        <w:t>тысяч и сотен</w:t>
      </w:r>
      <w:r w:rsidR="00CE24C3" w:rsidRPr="001C1E3F">
        <w:rPr>
          <w:b/>
          <w:sz w:val="24"/>
          <w:szCs w:val="24"/>
          <w:highlight w:val="yellow"/>
        </w:rPr>
        <w:t xml:space="preserve"> следует использовать точку</w:t>
      </w:r>
      <w:r w:rsidRPr="001C1E3F">
        <w:rPr>
          <w:b/>
          <w:sz w:val="24"/>
          <w:szCs w:val="24"/>
          <w:highlight w:val="yellow"/>
        </w:rPr>
        <w:t xml:space="preserve">. Для обозначения тысяч используется латинская буква </w:t>
      </w:r>
      <w:r w:rsidR="00135F91" w:rsidRPr="001C1E3F">
        <w:rPr>
          <w:b/>
          <w:sz w:val="24"/>
          <w:szCs w:val="24"/>
          <w:highlight w:val="yellow"/>
        </w:rPr>
        <w:t>“</w:t>
      </w:r>
      <w:r w:rsidRPr="001C1E3F">
        <w:rPr>
          <w:b/>
          <w:sz w:val="24"/>
          <w:szCs w:val="24"/>
          <w:highlight w:val="yellow"/>
          <w:lang w:val="en-US"/>
        </w:rPr>
        <w:t>K</w:t>
      </w:r>
      <w:r w:rsidR="00135F91" w:rsidRPr="001C1E3F">
        <w:rPr>
          <w:b/>
          <w:sz w:val="24"/>
          <w:szCs w:val="24"/>
          <w:highlight w:val="yellow"/>
        </w:rPr>
        <w:t>”</w:t>
      </w:r>
      <w:r w:rsidRPr="001C1E3F">
        <w:rPr>
          <w:b/>
          <w:sz w:val="24"/>
          <w:szCs w:val="24"/>
          <w:highlight w:val="yellow"/>
        </w:rPr>
        <w:t xml:space="preserve">. Пример: если необходимо купить 1900 долларов США, то в поле </w:t>
      </w:r>
      <w:r w:rsidRPr="001C1E3F">
        <w:rPr>
          <w:b/>
          <w:sz w:val="24"/>
          <w:szCs w:val="24"/>
          <w:highlight w:val="yellow"/>
          <w:lang w:val="en-US"/>
        </w:rPr>
        <w:t>Amount</w:t>
      </w:r>
      <w:r w:rsidRPr="001C1E3F">
        <w:rPr>
          <w:b/>
          <w:sz w:val="24"/>
          <w:szCs w:val="24"/>
          <w:highlight w:val="yellow"/>
        </w:rPr>
        <w:t xml:space="preserve"> нужно ввести 1.9</w:t>
      </w:r>
      <w:r w:rsidRPr="001C1E3F">
        <w:rPr>
          <w:b/>
          <w:sz w:val="24"/>
          <w:szCs w:val="24"/>
          <w:highlight w:val="yellow"/>
          <w:lang w:val="en-US"/>
        </w:rPr>
        <w:t>K</w:t>
      </w:r>
      <w:r w:rsidRPr="001C1E3F">
        <w:rPr>
          <w:b/>
          <w:sz w:val="24"/>
          <w:szCs w:val="24"/>
          <w:highlight w:val="yellow"/>
        </w:rPr>
        <w:t>.</w:t>
      </w:r>
      <w:bookmarkStart w:id="0" w:name="_GoBack"/>
      <w:bookmarkEnd w:id="0"/>
    </w:p>
    <w:p w:rsidR="00E514DD" w:rsidRPr="00EC66D8" w:rsidRDefault="00A37333" w:rsidP="00F14333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Перед выставлением заявки важно  обязательно проверить параметры сделки в появившемся окне. </w:t>
      </w:r>
      <w:r w:rsidR="00E514DD">
        <w:rPr>
          <w:sz w:val="24"/>
          <w:szCs w:val="24"/>
        </w:rPr>
        <w:t xml:space="preserve">Нажатие </w:t>
      </w:r>
      <w:r w:rsidR="00E514DD" w:rsidRPr="00E514DD">
        <w:rPr>
          <w:b/>
          <w:sz w:val="24"/>
          <w:szCs w:val="24"/>
        </w:rPr>
        <w:t>“</w:t>
      </w:r>
      <w:r w:rsidR="00E514DD" w:rsidRPr="00E514DD">
        <w:rPr>
          <w:b/>
          <w:sz w:val="24"/>
          <w:szCs w:val="24"/>
          <w:lang w:val="en-US"/>
        </w:rPr>
        <w:t>No</w:t>
      </w:r>
      <w:r w:rsidR="00E514DD" w:rsidRPr="00E514DD">
        <w:rPr>
          <w:b/>
          <w:sz w:val="24"/>
          <w:szCs w:val="24"/>
        </w:rPr>
        <w:t xml:space="preserve">” </w:t>
      </w:r>
      <w:r w:rsidR="00E514DD">
        <w:rPr>
          <w:sz w:val="24"/>
          <w:szCs w:val="24"/>
        </w:rPr>
        <w:t xml:space="preserve">возвращает в предыдущее меню, нажатие </w:t>
      </w:r>
      <w:r w:rsidR="00E514DD" w:rsidRPr="00E514DD">
        <w:rPr>
          <w:b/>
          <w:sz w:val="24"/>
          <w:szCs w:val="24"/>
        </w:rPr>
        <w:t>“</w:t>
      </w:r>
      <w:r w:rsidR="00E514DD" w:rsidRPr="00E514DD">
        <w:rPr>
          <w:b/>
          <w:sz w:val="24"/>
          <w:szCs w:val="24"/>
          <w:lang w:val="en-US"/>
        </w:rPr>
        <w:t>Yes</w:t>
      </w:r>
      <w:r w:rsidR="00E514DD" w:rsidRPr="00E514DD">
        <w:rPr>
          <w:b/>
          <w:sz w:val="24"/>
          <w:szCs w:val="24"/>
        </w:rPr>
        <w:t xml:space="preserve">” </w:t>
      </w:r>
      <w:r w:rsidR="00E514DD">
        <w:rPr>
          <w:sz w:val="24"/>
          <w:szCs w:val="24"/>
        </w:rPr>
        <w:t>завершает сделку.</w:t>
      </w:r>
    </w:p>
    <w:p w:rsidR="00F14333" w:rsidRDefault="00664089" w:rsidP="00E514D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6162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DD" w:rsidRDefault="00E514DD" w:rsidP="00E514DD">
      <w:pPr>
        <w:jc w:val="center"/>
        <w:rPr>
          <w:b/>
          <w:sz w:val="24"/>
          <w:szCs w:val="24"/>
        </w:rPr>
      </w:pPr>
    </w:p>
    <w:p w:rsidR="00BB1717" w:rsidRDefault="00E514DD" w:rsidP="00537DB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058AD0C5" wp14:editId="3977CB71">
            <wp:extent cx="4076700" cy="22479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627" w:rsidRDefault="00FD0627" w:rsidP="008C2E9E">
      <w:pPr>
        <w:jc w:val="center"/>
        <w:rPr>
          <w:b/>
          <w:sz w:val="24"/>
          <w:szCs w:val="24"/>
        </w:rPr>
      </w:pPr>
    </w:p>
    <w:p w:rsidR="00FD0627" w:rsidRDefault="00FD0627" w:rsidP="008C2E9E">
      <w:pPr>
        <w:jc w:val="center"/>
        <w:rPr>
          <w:b/>
          <w:sz w:val="24"/>
          <w:szCs w:val="24"/>
        </w:rPr>
      </w:pPr>
    </w:p>
    <w:p w:rsidR="008C2E9E" w:rsidRDefault="00E514DD" w:rsidP="008C2E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Выставление ордеров на покупку/продажу валюты</w:t>
      </w:r>
    </w:p>
    <w:p w:rsidR="008C2E9E" w:rsidRPr="00E514DD" w:rsidRDefault="008C2E9E" w:rsidP="008C2E9E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В окне сделки необходимо указать основные параметры сделки</w:t>
      </w:r>
      <w:r w:rsidR="00B15926">
        <w:rPr>
          <w:sz w:val="24"/>
          <w:szCs w:val="24"/>
        </w:rPr>
        <w:t xml:space="preserve"> (сторона сделки, тип заявки, сумма сделки и валюта)</w:t>
      </w:r>
      <w:r w:rsidR="007216B0">
        <w:rPr>
          <w:sz w:val="24"/>
          <w:szCs w:val="24"/>
        </w:rPr>
        <w:t xml:space="preserve">, выбрать тип ордера </w:t>
      </w:r>
      <w:r w:rsidR="007216B0">
        <w:rPr>
          <w:b/>
          <w:sz w:val="24"/>
          <w:szCs w:val="24"/>
          <w:lang w:val="en-US"/>
        </w:rPr>
        <w:t>LMT</w:t>
      </w:r>
      <w:r>
        <w:rPr>
          <w:sz w:val="24"/>
          <w:szCs w:val="24"/>
        </w:rPr>
        <w:t xml:space="preserve"> и нажать </w:t>
      </w:r>
      <w:r w:rsidRPr="00F14333">
        <w:rPr>
          <w:b/>
          <w:sz w:val="24"/>
          <w:szCs w:val="24"/>
        </w:rPr>
        <w:t>“</w:t>
      </w:r>
      <w:r>
        <w:rPr>
          <w:b/>
          <w:sz w:val="24"/>
          <w:szCs w:val="24"/>
          <w:lang w:val="en-US"/>
        </w:rPr>
        <w:t>Submit</w:t>
      </w:r>
      <w:r w:rsidRPr="00F143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Order</w:t>
      </w:r>
      <w:r w:rsidRPr="00F14333">
        <w:rPr>
          <w:b/>
          <w:sz w:val="24"/>
          <w:szCs w:val="24"/>
        </w:rPr>
        <w:t>”</w:t>
      </w:r>
      <w:r w:rsidRPr="00E514DD">
        <w:rPr>
          <w:sz w:val="24"/>
          <w:szCs w:val="24"/>
        </w:rPr>
        <w:t>;</w:t>
      </w:r>
    </w:p>
    <w:p w:rsidR="008C2E9E" w:rsidRPr="00E514DD" w:rsidRDefault="008C2E9E" w:rsidP="008C2E9E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Перед выставлением ордера </w:t>
      </w:r>
      <w:r w:rsidR="00A37333">
        <w:rPr>
          <w:sz w:val="24"/>
          <w:szCs w:val="24"/>
        </w:rPr>
        <w:t xml:space="preserve">важно </w:t>
      </w:r>
      <w:r>
        <w:rPr>
          <w:sz w:val="24"/>
          <w:szCs w:val="24"/>
        </w:rPr>
        <w:t xml:space="preserve">обязательно проверить параметры заявки в появившемся окне. Нажатие </w:t>
      </w:r>
      <w:r w:rsidRPr="00E514DD">
        <w:rPr>
          <w:b/>
          <w:sz w:val="24"/>
          <w:szCs w:val="24"/>
        </w:rPr>
        <w:t>“</w:t>
      </w:r>
      <w:r w:rsidRPr="00E514DD">
        <w:rPr>
          <w:b/>
          <w:sz w:val="24"/>
          <w:szCs w:val="24"/>
          <w:lang w:val="en-US"/>
        </w:rPr>
        <w:t>No</w:t>
      </w:r>
      <w:r w:rsidRPr="00E514DD"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 xml:space="preserve">возвращает в предыдущее меню, нажатие </w:t>
      </w:r>
      <w:r w:rsidRPr="00E514DD">
        <w:rPr>
          <w:b/>
          <w:sz w:val="24"/>
          <w:szCs w:val="24"/>
        </w:rPr>
        <w:t>“</w:t>
      </w:r>
      <w:r w:rsidRPr="00E514DD">
        <w:rPr>
          <w:b/>
          <w:sz w:val="24"/>
          <w:szCs w:val="24"/>
          <w:lang w:val="en-US"/>
        </w:rPr>
        <w:t>Yes</w:t>
      </w:r>
      <w:r w:rsidRPr="00E514DD"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размещает ордер.</w:t>
      </w:r>
    </w:p>
    <w:p w:rsidR="00B10D7A" w:rsidRDefault="00B10D7A" w:rsidP="00E01E9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4D8EC097" wp14:editId="787F4B66">
            <wp:extent cx="6638925" cy="55435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7A" w:rsidRPr="00E514DD" w:rsidRDefault="00B10D7A" w:rsidP="00E514D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6332B2D4" wp14:editId="2B035931">
            <wp:extent cx="4076700" cy="22479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D7A" w:rsidRPr="00E514DD" w:rsidSect="00AD5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3CA"/>
    <w:multiLevelType w:val="hybridMultilevel"/>
    <w:tmpl w:val="2714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B76EA"/>
    <w:multiLevelType w:val="hybridMultilevel"/>
    <w:tmpl w:val="A1A2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2384B"/>
    <w:multiLevelType w:val="hybridMultilevel"/>
    <w:tmpl w:val="CC36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72653"/>
    <w:multiLevelType w:val="hybridMultilevel"/>
    <w:tmpl w:val="F724BD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63282"/>
    <w:multiLevelType w:val="hybridMultilevel"/>
    <w:tmpl w:val="B262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E02D3"/>
    <w:multiLevelType w:val="hybridMultilevel"/>
    <w:tmpl w:val="1780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1B"/>
    <w:rsid w:val="000F3C37"/>
    <w:rsid w:val="00135F91"/>
    <w:rsid w:val="00145992"/>
    <w:rsid w:val="00150535"/>
    <w:rsid w:val="001C1E3F"/>
    <w:rsid w:val="0029776B"/>
    <w:rsid w:val="002D48BF"/>
    <w:rsid w:val="002E5632"/>
    <w:rsid w:val="0030387B"/>
    <w:rsid w:val="00331448"/>
    <w:rsid w:val="003D7054"/>
    <w:rsid w:val="00537DB4"/>
    <w:rsid w:val="00557602"/>
    <w:rsid w:val="005814F4"/>
    <w:rsid w:val="005D6E1E"/>
    <w:rsid w:val="00664089"/>
    <w:rsid w:val="006A49A0"/>
    <w:rsid w:val="007216B0"/>
    <w:rsid w:val="00750F5A"/>
    <w:rsid w:val="00761FDD"/>
    <w:rsid w:val="007D2CEB"/>
    <w:rsid w:val="0084249F"/>
    <w:rsid w:val="008946C0"/>
    <w:rsid w:val="008B5E49"/>
    <w:rsid w:val="008C2E9E"/>
    <w:rsid w:val="00910DFD"/>
    <w:rsid w:val="0092120E"/>
    <w:rsid w:val="0095293E"/>
    <w:rsid w:val="009A7EDD"/>
    <w:rsid w:val="00A01465"/>
    <w:rsid w:val="00A37333"/>
    <w:rsid w:val="00AA3844"/>
    <w:rsid w:val="00AA7307"/>
    <w:rsid w:val="00AB56E3"/>
    <w:rsid w:val="00AD5D1B"/>
    <w:rsid w:val="00B10D7A"/>
    <w:rsid w:val="00B15926"/>
    <w:rsid w:val="00B23E9D"/>
    <w:rsid w:val="00BB1717"/>
    <w:rsid w:val="00C74ACE"/>
    <w:rsid w:val="00C943D1"/>
    <w:rsid w:val="00CE24C3"/>
    <w:rsid w:val="00D14249"/>
    <w:rsid w:val="00D57CBA"/>
    <w:rsid w:val="00DE09C4"/>
    <w:rsid w:val="00E01E9B"/>
    <w:rsid w:val="00E514DD"/>
    <w:rsid w:val="00EC66D8"/>
    <w:rsid w:val="00F14333"/>
    <w:rsid w:val="00F73C54"/>
    <w:rsid w:val="00FD0627"/>
    <w:rsid w:val="00FD1764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 Игорь Русланович</dc:creator>
  <cp:lastModifiedBy>Суворов Игорь Русланович</cp:lastModifiedBy>
  <cp:revision>19</cp:revision>
  <dcterms:created xsi:type="dcterms:W3CDTF">2019-02-06T12:45:00Z</dcterms:created>
  <dcterms:modified xsi:type="dcterms:W3CDTF">2019-02-12T09:05:00Z</dcterms:modified>
</cp:coreProperties>
</file>