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BC7CEA" w:rsidRDefault="00446A64" w:rsidP="00BC7CEA"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эмитента имеется, решения приняты единогласно.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46A64">
              <w:rPr>
                <w:color w:val="000000"/>
                <w:sz w:val="22"/>
                <w:szCs w:val="22"/>
              </w:rPr>
              <w:br/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BC7CEA" w:rsidRPr="00BC7CEA" w:rsidRDefault="00BC7CEA" w:rsidP="00BC7CEA">
            <w:pPr>
              <w:rPr>
                <w:sz w:val="22"/>
                <w:szCs w:val="22"/>
              </w:rPr>
            </w:pPr>
            <w:r w:rsidRPr="00BC7CEA">
              <w:rPr>
                <w:sz w:val="22"/>
                <w:szCs w:val="22"/>
              </w:rPr>
              <w:t xml:space="preserve">1. </w:t>
            </w:r>
            <w:r w:rsidRPr="00BC7CEA">
              <w:rPr>
                <w:color w:val="000000"/>
                <w:sz w:val="22"/>
                <w:szCs w:val="22"/>
              </w:rPr>
              <w:t>Утвердить Стратегию управления рискам</w:t>
            </w:r>
            <w:proofErr w:type="gramStart"/>
            <w:r w:rsidRPr="00BC7CEA">
              <w:rPr>
                <w:color w:val="000000"/>
                <w:sz w:val="22"/>
                <w:szCs w:val="22"/>
              </w:rPr>
              <w:t>и ООО</w:t>
            </w:r>
            <w:proofErr w:type="gramEnd"/>
            <w:r w:rsidRPr="00BC7CEA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BC7CEA">
              <w:rPr>
                <w:color w:val="000000"/>
                <w:sz w:val="22"/>
                <w:szCs w:val="22"/>
              </w:rPr>
              <w:t>Экспобанк</w:t>
            </w:r>
            <w:proofErr w:type="spellEnd"/>
            <w:r w:rsidRPr="00BC7CEA">
              <w:rPr>
                <w:color w:val="000000"/>
                <w:sz w:val="22"/>
                <w:szCs w:val="22"/>
              </w:rPr>
              <w:t>» (Приложение №1).</w:t>
            </w:r>
          </w:p>
          <w:p w:rsidR="00BC7CEA" w:rsidRDefault="00446A64" w:rsidP="00BC7CEA">
            <w:pPr>
              <w:ind w:right="57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2. Одобрить </w:t>
            </w:r>
            <w:r w:rsidR="00BC7CEA">
              <w:rPr>
                <w:color w:val="000000"/>
                <w:sz w:val="22"/>
                <w:szCs w:val="22"/>
                <w:shd w:val="clear" w:color="auto" w:fill="FFFFFF"/>
              </w:rPr>
              <w:t xml:space="preserve">совершение 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сделок</w:t>
            </w:r>
            <w:r w:rsidR="00BC7CEA">
              <w:rPr>
                <w:color w:val="000000"/>
                <w:sz w:val="22"/>
                <w:szCs w:val="22"/>
                <w:shd w:val="clear" w:color="auto" w:fill="FFFFFF"/>
              </w:rPr>
              <w:t xml:space="preserve"> с заинтересованностью.</w:t>
            </w:r>
          </w:p>
          <w:p w:rsidR="002F7E18" w:rsidRPr="00BC7CEA" w:rsidRDefault="00446A64" w:rsidP="00BC7CEA">
            <w:pPr>
              <w:ind w:right="57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Не раскрывать сведения об условиях вышеуказанных сделок, а также о лицах, являющихся их стороной, на основании п. 16 ст. 30 Федерального закона от 22.04.1996 № 39-ФЗ «О рынке ценных бумаг», п. 6.2.2.8 Положения «О раскрытии информации эмитентами эмиссионных ценных бумаг» утвержденным Приказом ФСФР № 11-46/</w:t>
            </w:r>
            <w:proofErr w:type="spellStart"/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пз-н</w:t>
            </w:r>
            <w:proofErr w:type="spellEnd"/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от 04.10.2011 г.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46A64">
              <w:rPr>
                <w:color w:val="000000"/>
                <w:sz w:val="22"/>
                <w:szCs w:val="22"/>
              </w:rPr>
              <w:br/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2.3. Дата проведения заседания совета директоров (наблюдательного совета) эмитента, на котором приняты соответствующие решения: «2</w:t>
            </w:r>
            <w:r w:rsidR="00BC7CEA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 w:rsidR="00BC7CEA">
              <w:rPr>
                <w:color w:val="000000"/>
                <w:sz w:val="22"/>
                <w:szCs w:val="22"/>
                <w:shd w:val="clear" w:color="auto" w:fill="FFFFFF"/>
              </w:rPr>
              <w:t xml:space="preserve">сентября 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2014 г.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46A64">
              <w:rPr>
                <w:color w:val="000000"/>
                <w:sz w:val="22"/>
                <w:szCs w:val="22"/>
              </w:rPr>
              <w:br/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эмитента: Протокол № </w:t>
            </w:r>
            <w:r w:rsidR="00BC7CEA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от «2</w:t>
            </w:r>
            <w:r w:rsidR="00BC7CEA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 w:rsidR="00BC7CEA">
              <w:rPr>
                <w:color w:val="000000"/>
                <w:sz w:val="22"/>
                <w:szCs w:val="22"/>
                <w:shd w:val="clear" w:color="auto" w:fill="FFFFFF"/>
              </w:rPr>
              <w:t xml:space="preserve">сентября 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2014 г.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9163D7" w:rsidRPr="00446A6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BC7CEA">
              <w:rPr>
                <w:rFonts w:eastAsia="SimSun"/>
                <w:sz w:val="22"/>
                <w:szCs w:val="22"/>
              </w:rPr>
              <w:t>ь</w:t>
            </w:r>
            <w:r w:rsidR="00446A64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BC7CE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446A64" w:rsidP="00BC7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7CEA">
              <w:rPr>
                <w:sz w:val="22"/>
                <w:szCs w:val="22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BC7CEA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A7C1C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A7C1C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065" w:rsidRDefault="00C04065">
      <w:r>
        <w:separator/>
      </w:r>
    </w:p>
  </w:endnote>
  <w:endnote w:type="continuationSeparator" w:id="0">
    <w:p w:rsidR="00C04065" w:rsidRDefault="00C04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2061FB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2061FB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84474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065" w:rsidRDefault="00C04065">
      <w:r>
        <w:separator/>
      </w:r>
    </w:p>
  </w:footnote>
  <w:footnote w:type="continuationSeparator" w:id="0">
    <w:p w:rsidR="00C04065" w:rsidRDefault="00C04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061FB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32B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84474"/>
    <w:rsid w:val="00B91C62"/>
    <w:rsid w:val="00BA4EF5"/>
    <w:rsid w:val="00BB3010"/>
    <w:rsid w:val="00BB5615"/>
    <w:rsid w:val="00BB6593"/>
    <w:rsid w:val="00BC0194"/>
    <w:rsid w:val="00BC245B"/>
    <w:rsid w:val="00BC7CEA"/>
    <w:rsid w:val="00BD016D"/>
    <w:rsid w:val="00BD28AD"/>
    <w:rsid w:val="00BD2C35"/>
    <w:rsid w:val="00BD5E5B"/>
    <w:rsid w:val="00BF0064"/>
    <w:rsid w:val="00BF2094"/>
    <w:rsid w:val="00C0226D"/>
    <w:rsid w:val="00C04065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37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1974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2</cp:revision>
  <cp:lastPrinted>2013-07-22T15:43:00Z</cp:lastPrinted>
  <dcterms:created xsi:type="dcterms:W3CDTF">2014-10-07T07:51:00Z</dcterms:created>
  <dcterms:modified xsi:type="dcterms:W3CDTF">2014-10-07T07:51:00Z</dcterms:modified>
</cp:coreProperties>
</file>